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083A" w14:textId="77777777" w:rsidR="00672F48" w:rsidRDefault="00672F48">
      <w:pPr>
        <w:spacing w:before="83"/>
        <w:ind w:left="1300"/>
        <w:rPr>
          <w:rFonts w:ascii="Calibri"/>
          <w:b/>
          <w:spacing w:val="-1"/>
          <w:sz w:val="32"/>
        </w:rPr>
      </w:pPr>
    </w:p>
    <w:p w14:paraId="3B695B23" w14:textId="77777777" w:rsidR="00672F48" w:rsidRDefault="00672F48">
      <w:pPr>
        <w:spacing w:before="83"/>
        <w:ind w:left="1300"/>
        <w:rPr>
          <w:rFonts w:ascii="Calibri"/>
          <w:b/>
          <w:spacing w:val="-1"/>
          <w:sz w:val="32"/>
        </w:rPr>
      </w:pPr>
    </w:p>
    <w:p w14:paraId="4208C7DD" w14:textId="52E6AE40" w:rsidR="00D36D94" w:rsidRDefault="00D60C6F">
      <w:pPr>
        <w:spacing w:before="83"/>
        <w:ind w:left="1300"/>
        <w:rPr>
          <w:rFonts w:ascii="Calibri" w:eastAsia="Calibri" w:hAnsi="Calibri" w:cs="Calibri"/>
          <w:sz w:val="32"/>
          <w:szCs w:val="32"/>
        </w:rPr>
      </w:pPr>
      <w:r>
        <w:rPr>
          <w:noProof/>
        </w:rPr>
        <w:drawing>
          <wp:anchor distT="0" distB="0" distL="114300" distR="114300" simplePos="0" relativeHeight="251658240" behindDoc="0" locked="0" layoutInCell="1" allowOverlap="1" wp14:anchorId="4208C94E" wp14:editId="17AFEB68">
            <wp:simplePos x="0" y="0"/>
            <wp:positionH relativeFrom="column">
              <wp:posOffset>25400</wp:posOffset>
            </wp:positionH>
            <wp:positionV relativeFrom="paragraph">
              <wp:posOffset>-22860</wp:posOffset>
            </wp:positionV>
            <wp:extent cx="635635" cy="8191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635" cy="819150"/>
                    </a:xfrm>
                    <a:prstGeom prst="rect">
                      <a:avLst/>
                    </a:prstGeom>
                    <a:noFill/>
                  </pic:spPr>
                </pic:pic>
              </a:graphicData>
            </a:graphic>
            <wp14:sizeRelH relativeFrom="page">
              <wp14:pctWidth>0</wp14:pctWidth>
            </wp14:sizeRelH>
            <wp14:sizeRelV relativeFrom="page">
              <wp14:pctHeight>0</wp14:pctHeight>
            </wp14:sizeRelV>
          </wp:anchor>
        </w:drawing>
      </w:r>
      <w:r w:rsidR="00CD1F41">
        <w:rPr>
          <w:rFonts w:ascii="Calibri"/>
          <w:b/>
          <w:spacing w:val="-1"/>
          <w:sz w:val="32"/>
        </w:rPr>
        <w:t>BYLAWS</w:t>
      </w:r>
    </w:p>
    <w:p w14:paraId="4208C7DE" w14:textId="4C40FECD" w:rsidR="00D36D94" w:rsidRDefault="00CD1F41">
      <w:pPr>
        <w:spacing w:before="53"/>
        <w:ind w:left="1300"/>
        <w:rPr>
          <w:rFonts w:ascii="Calibri" w:eastAsia="Calibri" w:hAnsi="Calibri" w:cs="Calibri"/>
          <w:sz w:val="32"/>
          <w:szCs w:val="32"/>
        </w:rPr>
      </w:pPr>
      <w:r w:rsidRPr="00917B2E">
        <w:rPr>
          <w:rFonts w:ascii="Calibri"/>
          <w:b/>
          <w:spacing w:val="-1"/>
          <w:sz w:val="32"/>
        </w:rPr>
        <w:t>AMERICAN</w:t>
      </w:r>
      <w:r w:rsidRPr="00917B2E">
        <w:rPr>
          <w:rFonts w:ascii="Calibri"/>
          <w:b/>
          <w:spacing w:val="-13"/>
          <w:sz w:val="32"/>
        </w:rPr>
        <w:t xml:space="preserve"> </w:t>
      </w:r>
      <w:r w:rsidRPr="00917B2E">
        <w:rPr>
          <w:rFonts w:ascii="Calibri"/>
          <w:b/>
          <w:spacing w:val="-2"/>
          <w:sz w:val="32"/>
        </w:rPr>
        <w:t>INDIAN</w:t>
      </w:r>
      <w:r w:rsidRPr="00917B2E">
        <w:rPr>
          <w:rFonts w:ascii="Calibri"/>
          <w:b/>
          <w:spacing w:val="6"/>
          <w:sz w:val="32"/>
        </w:rPr>
        <w:t xml:space="preserve"> </w:t>
      </w:r>
      <w:r w:rsidRPr="00917B2E">
        <w:rPr>
          <w:rFonts w:ascii="Calibri"/>
          <w:b/>
          <w:spacing w:val="-1"/>
          <w:sz w:val="32"/>
        </w:rPr>
        <w:t>SCIENCE</w:t>
      </w:r>
      <w:r w:rsidRPr="00917B2E">
        <w:rPr>
          <w:rFonts w:ascii="Calibri"/>
          <w:b/>
          <w:spacing w:val="-14"/>
          <w:sz w:val="32"/>
        </w:rPr>
        <w:t xml:space="preserve"> </w:t>
      </w:r>
      <w:r>
        <w:rPr>
          <w:rFonts w:ascii="Calibri"/>
          <w:b/>
          <w:sz w:val="32"/>
        </w:rPr>
        <w:t>AND</w:t>
      </w:r>
      <w:r w:rsidRPr="00917B2E">
        <w:rPr>
          <w:rFonts w:ascii="Calibri"/>
          <w:b/>
          <w:spacing w:val="-13"/>
          <w:sz w:val="32"/>
        </w:rPr>
        <w:t xml:space="preserve"> </w:t>
      </w:r>
      <w:r w:rsidRPr="00917B2E">
        <w:rPr>
          <w:rFonts w:ascii="Calibri"/>
          <w:b/>
          <w:spacing w:val="-1"/>
          <w:sz w:val="32"/>
        </w:rPr>
        <w:t>ENGINEERING</w:t>
      </w:r>
      <w:r>
        <w:rPr>
          <w:rFonts w:ascii="Calibri"/>
          <w:b/>
          <w:spacing w:val="-14"/>
          <w:sz w:val="32"/>
        </w:rPr>
        <w:t xml:space="preserve"> </w:t>
      </w:r>
      <w:r w:rsidRPr="00917B2E">
        <w:rPr>
          <w:rFonts w:ascii="Calibri"/>
          <w:b/>
          <w:spacing w:val="-1"/>
          <w:sz w:val="32"/>
        </w:rPr>
        <w:t>SOCIETY</w:t>
      </w:r>
    </w:p>
    <w:p w14:paraId="4208C7DF" w14:textId="144C29A2" w:rsidR="00D36D94" w:rsidRDefault="00CD1F41" w:rsidP="00917B2E">
      <w:pPr>
        <w:ind w:left="1300"/>
        <w:rPr>
          <w:rFonts w:ascii="Calibri" w:eastAsia="Calibri" w:hAnsi="Calibri" w:cs="Calibri"/>
          <w:sz w:val="32"/>
          <w:szCs w:val="32"/>
        </w:rPr>
      </w:pPr>
      <w:r>
        <w:rPr>
          <w:rFonts w:ascii="Calibri"/>
          <w:i/>
          <w:spacing w:val="-1"/>
          <w:sz w:val="32"/>
        </w:rPr>
        <w:t>Last</w:t>
      </w:r>
      <w:r w:rsidRPr="00917B2E">
        <w:rPr>
          <w:rFonts w:ascii="Calibri"/>
          <w:i/>
          <w:spacing w:val="-12"/>
          <w:sz w:val="32"/>
        </w:rPr>
        <w:t xml:space="preserve"> </w:t>
      </w:r>
      <w:r w:rsidRPr="00917B2E">
        <w:rPr>
          <w:rFonts w:ascii="Calibri"/>
          <w:i/>
          <w:spacing w:val="-1"/>
          <w:sz w:val="32"/>
        </w:rPr>
        <w:t>Updated</w:t>
      </w:r>
      <w:r w:rsidRPr="00917B2E">
        <w:rPr>
          <w:rFonts w:ascii="Calibri"/>
          <w:i/>
          <w:spacing w:val="-12"/>
          <w:sz w:val="32"/>
        </w:rPr>
        <w:t xml:space="preserve"> </w:t>
      </w:r>
      <w:r w:rsidR="00D737A9">
        <w:rPr>
          <w:rFonts w:ascii="Calibri"/>
          <w:i/>
          <w:color w:val="FF0000"/>
          <w:spacing w:val="-1"/>
          <w:sz w:val="32"/>
        </w:rPr>
        <w:t>January 202</w:t>
      </w:r>
      <w:r w:rsidR="002417C6">
        <w:rPr>
          <w:rFonts w:ascii="Calibri"/>
          <w:i/>
          <w:color w:val="FF0000"/>
          <w:spacing w:val="-1"/>
          <w:sz w:val="32"/>
        </w:rPr>
        <w:t>1 (Additional Updates in Progress)</w:t>
      </w:r>
    </w:p>
    <w:p w14:paraId="4208C7E0" w14:textId="77777777" w:rsidR="00D36D94" w:rsidRDefault="00D36D94">
      <w:pPr>
        <w:spacing w:before="3"/>
        <w:rPr>
          <w:rFonts w:ascii="Calibri" w:eastAsia="Calibri" w:hAnsi="Calibri" w:cs="Calibri"/>
          <w:i/>
          <w:sz w:val="17"/>
          <w:szCs w:val="17"/>
        </w:rPr>
      </w:pPr>
    </w:p>
    <w:sdt>
      <w:sdtPr>
        <w:rPr>
          <w:rFonts w:asciiTheme="minorHAnsi" w:eastAsiaTheme="minorHAnsi" w:hAnsiTheme="minorHAnsi" w:cstheme="minorBidi"/>
          <w:color w:val="auto"/>
          <w:sz w:val="22"/>
          <w:szCs w:val="22"/>
        </w:rPr>
        <w:id w:val="1910491906"/>
        <w:docPartObj>
          <w:docPartGallery w:val="Table of Contents"/>
          <w:docPartUnique/>
        </w:docPartObj>
      </w:sdtPr>
      <w:sdtEndPr>
        <w:rPr>
          <w:b/>
          <w:bCs/>
          <w:noProof/>
        </w:rPr>
      </w:sdtEndPr>
      <w:sdtContent>
        <w:p w14:paraId="1DD471C1" w14:textId="3FE46B29" w:rsidR="000C1761" w:rsidRPr="00127D47" w:rsidRDefault="000C1761">
          <w:pPr>
            <w:pStyle w:val="TOCHeading"/>
            <w:rPr>
              <w:color w:val="auto"/>
            </w:rPr>
          </w:pPr>
          <w:r w:rsidRPr="00127D47">
            <w:rPr>
              <w:color w:val="auto"/>
            </w:rPr>
            <w:t>Table of Contents</w:t>
          </w:r>
        </w:p>
        <w:p w14:paraId="3DFDE2D2" w14:textId="5D667E14" w:rsidR="00BD4A56" w:rsidRDefault="000C1761">
          <w:pPr>
            <w:pStyle w:val="TOC1"/>
            <w:tabs>
              <w:tab w:val="right" w:leader="dot" w:pos="9570"/>
            </w:tabs>
            <w:rPr>
              <w:rFonts w:eastAsiaTheme="minorEastAsia"/>
              <w:noProof/>
            </w:rPr>
          </w:pPr>
          <w:r w:rsidRPr="00127D47">
            <w:fldChar w:fldCharType="begin"/>
          </w:r>
          <w:r w:rsidRPr="00127D47">
            <w:instrText xml:space="preserve"> TOC \o "1-3" \h \z \u </w:instrText>
          </w:r>
          <w:r w:rsidRPr="00127D47">
            <w:fldChar w:fldCharType="separate"/>
          </w:r>
          <w:hyperlink w:anchor="_Toc61181797" w:history="1">
            <w:r w:rsidR="00BD4A56" w:rsidRPr="00E07BC6">
              <w:rPr>
                <w:rStyle w:val="Hyperlink"/>
                <w:noProof/>
                <w:spacing w:val="-2"/>
              </w:rPr>
              <w:t xml:space="preserve">ARTICLE </w:t>
            </w:r>
            <w:r w:rsidR="00BD4A56" w:rsidRPr="00E07BC6">
              <w:rPr>
                <w:rStyle w:val="Hyperlink"/>
                <w:noProof/>
              </w:rPr>
              <w:t>I</w:t>
            </w:r>
            <w:r w:rsidR="00BD4A56" w:rsidRPr="00E07BC6">
              <w:rPr>
                <w:rStyle w:val="Hyperlink"/>
                <w:noProof/>
                <w:spacing w:val="1"/>
              </w:rPr>
              <w:t xml:space="preserve"> </w:t>
            </w:r>
            <w:r w:rsidR="00BD4A56" w:rsidRPr="00E07BC6">
              <w:rPr>
                <w:rStyle w:val="Hyperlink"/>
                <w:noProof/>
              </w:rPr>
              <w:t>-</w:t>
            </w:r>
            <w:r w:rsidR="00BD4A56" w:rsidRPr="00E07BC6">
              <w:rPr>
                <w:rStyle w:val="Hyperlink"/>
                <w:noProof/>
                <w:spacing w:val="-5"/>
              </w:rPr>
              <w:t xml:space="preserve"> </w:t>
            </w:r>
            <w:r w:rsidR="00BD4A56" w:rsidRPr="00E07BC6">
              <w:rPr>
                <w:rStyle w:val="Hyperlink"/>
                <w:noProof/>
                <w:spacing w:val="-2"/>
              </w:rPr>
              <w:t>NAME</w:t>
            </w:r>
            <w:r w:rsidR="00BD4A56" w:rsidRPr="00E07BC6">
              <w:rPr>
                <w:rStyle w:val="Hyperlink"/>
                <w:noProof/>
                <w:spacing w:val="1"/>
              </w:rPr>
              <w:t xml:space="preserve"> </w:t>
            </w:r>
            <w:r w:rsidR="00BD4A56" w:rsidRPr="00E07BC6">
              <w:rPr>
                <w:rStyle w:val="Hyperlink"/>
                <w:noProof/>
                <w:spacing w:val="-1"/>
              </w:rPr>
              <w:t>AND</w:t>
            </w:r>
            <w:r w:rsidR="00BD4A56" w:rsidRPr="00E07BC6">
              <w:rPr>
                <w:rStyle w:val="Hyperlink"/>
                <w:noProof/>
                <w:spacing w:val="-2"/>
              </w:rPr>
              <w:t xml:space="preserve"> PURPOSE</w:t>
            </w:r>
            <w:r w:rsidR="00BD4A56">
              <w:rPr>
                <w:noProof/>
                <w:webHidden/>
              </w:rPr>
              <w:tab/>
            </w:r>
            <w:r w:rsidR="00BD4A56">
              <w:rPr>
                <w:noProof/>
                <w:webHidden/>
              </w:rPr>
              <w:fldChar w:fldCharType="begin"/>
            </w:r>
            <w:r w:rsidR="00BD4A56">
              <w:rPr>
                <w:noProof/>
                <w:webHidden/>
              </w:rPr>
              <w:instrText xml:space="preserve"> PAGEREF _Toc61181797 \h </w:instrText>
            </w:r>
            <w:r w:rsidR="00BD4A56">
              <w:rPr>
                <w:noProof/>
                <w:webHidden/>
              </w:rPr>
            </w:r>
            <w:r w:rsidR="00BD4A56">
              <w:rPr>
                <w:noProof/>
                <w:webHidden/>
              </w:rPr>
              <w:fldChar w:fldCharType="separate"/>
            </w:r>
            <w:r w:rsidR="00D97C07">
              <w:rPr>
                <w:noProof/>
                <w:webHidden/>
              </w:rPr>
              <w:t>3</w:t>
            </w:r>
            <w:r w:rsidR="00BD4A56">
              <w:rPr>
                <w:noProof/>
                <w:webHidden/>
              </w:rPr>
              <w:fldChar w:fldCharType="end"/>
            </w:r>
          </w:hyperlink>
        </w:p>
        <w:p w14:paraId="4FF35918" w14:textId="22FD1A03" w:rsidR="00BD4A56" w:rsidRDefault="00B03072">
          <w:pPr>
            <w:pStyle w:val="TOC2"/>
            <w:tabs>
              <w:tab w:val="right" w:leader="dot" w:pos="9570"/>
            </w:tabs>
            <w:rPr>
              <w:rFonts w:eastAsiaTheme="minorEastAsia"/>
              <w:noProof/>
            </w:rPr>
          </w:pPr>
          <w:hyperlink w:anchor="_Toc61181798" w:history="1">
            <w:r w:rsidR="00BD4A56" w:rsidRPr="00E07BC6">
              <w:rPr>
                <w:rStyle w:val="Hyperlink"/>
                <w:rFonts w:ascii="Calibri"/>
                <w:b/>
                <w:noProof/>
                <w:spacing w:val="-2"/>
              </w:rPr>
              <w:t>Section</w:t>
            </w:r>
            <w:r w:rsidR="00BD4A56" w:rsidRPr="00E07BC6">
              <w:rPr>
                <w:rStyle w:val="Hyperlink"/>
                <w:rFonts w:ascii="Calibri"/>
                <w:b/>
                <w:noProof/>
                <w:spacing w:val="-5"/>
              </w:rPr>
              <w:t xml:space="preserve"> </w:t>
            </w:r>
            <w:r w:rsidR="00BD4A56" w:rsidRPr="00E07BC6">
              <w:rPr>
                <w:rStyle w:val="Hyperlink"/>
                <w:rFonts w:ascii="Calibri"/>
                <w:b/>
                <w:noProof/>
              </w:rPr>
              <w:t>1</w:t>
            </w:r>
            <w:r w:rsidR="00BD4A56" w:rsidRPr="00E07BC6">
              <w:rPr>
                <w:rStyle w:val="Hyperlink"/>
                <w:rFonts w:ascii="Calibri"/>
                <w:b/>
                <w:noProof/>
                <w:spacing w:val="1"/>
              </w:rPr>
              <w:t xml:space="preserve"> </w:t>
            </w:r>
            <w:r w:rsidR="00BD4A56" w:rsidRPr="00E07BC6">
              <w:rPr>
                <w:rStyle w:val="Hyperlink"/>
                <w:rFonts w:ascii="Calibri"/>
                <w:b/>
                <w:noProof/>
              </w:rPr>
              <w:t>-</w:t>
            </w:r>
            <w:r w:rsidR="00BD4A56" w:rsidRPr="00E07BC6">
              <w:rPr>
                <w:rStyle w:val="Hyperlink"/>
                <w:rFonts w:ascii="Calibri"/>
                <w:b/>
                <w:noProof/>
                <w:spacing w:val="-3"/>
              </w:rPr>
              <w:t xml:space="preserve"> </w:t>
            </w:r>
            <w:r w:rsidR="00BD4A56" w:rsidRPr="00E07BC6">
              <w:rPr>
                <w:rStyle w:val="Hyperlink"/>
                <w:rFonts w:ascii="Calibri"/>
                <w:b/>
                <w:noProof/>
                <w:spacing w:val="-2"/>
              </w:rPr>
              <w:t>Name</w:t>
            </w:r>
            <w:r w:rsidR="00BD4A56">
              <w:rPr>
                <w:noProof/>
                <w:webHidden/>
              </w:rPr>
              <w:tab/>
            </w:r>
            <w:r w:rsidR="00BD4A56">
              <w:rPr>
                <w:noProof/>
                <w:webHidden/>
              </w:rPr>
              <w:fldChar w:fldCharType="begin"/>
            </w:r>
            <w:r w:rsidR="00BD4A56">
              <w:rPr>
                <w:noProof/>
                <w:webHidden/>
              </w:rPr>
              <w:instrText xml:space="preserve"> PAGEREF _Toc61181798 \h </w:instrText>
            </w:r>
            <w:r w:rsidR="00BD4A56">
              <w:rPr>
                <w:noProof/>
                <w:webHidden/>
              </w:rPr>
            </w:r>
            <w:r w:rsidR="00BD4A56">
              <w:rPr>
                <w:noProof/>
                <w:webHidden/>
              </w:rPr>
              <w:fldChar w:fldCharType="separate"/>
            </w:r>
            <w:r w:rsidR="00D97C07">
              <w:rPr>
                <w:noProof/>
                <w:webHidden/>
              </w:rPr>
              <w:t>3</w:t>
            </w:r>
            <w:r w:rsidR="00BD4A56">
              <w:rPr>
                <w:noProof/>
                <w:webHidden/>
              </w:rPr>
              <w:fldChar w:fldCharType="end"/>
            </w:r>
          </w:hyperlink>
        </w:p>
        <w:p w14:paraId="45ADE082" w14:textId="4E2F684C" w:rsidR="00BD4A56" w:rsidRDefault="00B03072">
          <w:pPr>
            <w:pStyle w:val="TOC2"/>
            <w:tabs>
              <w:tab w:val="right" w:leader="dot" w:pos="9570"/>
            </w:tabs>
            <w:rPr>
              <w:rFonts w:eastAsiaTheme="minorEastAsia"/>
              <w:noProof/>
            </w:rPr>
          </w:pPr>
          <w:hyperlink w:anchor="_Toc61181799" w:history="1">
            <w:r w:rsidR="00BD4A56" w:rsidRPr="00E07BC6">
              <w:rPr>
                <w:rStyle w:val="Hyperlink"/>
                <w:rFonts w:cstheme="minorHAnsi"/>
                <w:b/>
                <w:bCs/>
                <w:noProof/>
                <w:spacing w:val="-2"/>
              </w:rPr>
              <w:t>Section</w:t>
            </w:r>
            <w:r w:rsidR="00BD4A56" w:rsidRPr="00E07BC6">
              <w:rPr>
                <w:rStyle w:val="Hyperlink"/>
                <w:rFonts w:cstheme="minorHAnsi"/>
                <w:b/>
                <w:bCs/>
                <w:noProof/>
                <w:spacing w:val="-5"/>
              </w:rPr>
              <w:t xml:space="preserve"> </w:t>
            </w:r>
            <w:r w:rsidR="00BD4A56" w:rsidRPr="00E07BC6">
              <w:rPr>
                <w:rStyle w:val="Hyperlink"/>
                <w:rFonts w:cstheme="minorHAnsi"/>
                <w:b/>
                <w:bCs/>
                <w:noProof/>
              </w:rPr>
              <w:t>2</w:t>
            </w:r>
            <w:r w:rsidR="00BD4A56" w:rsidRPr="00E07BC6">
              <w:rPr>
                <w:rStyle w:val="Hyperlink"/>
                <w:rFonts w:cstheme="minorHAnsi"/>
                <w:b/>
                <w:bCs/>
                <w:noProof/>
                <w:spacing w:val="1"/>
              </w:rPr>
              <w:t xml:space="preserve"> </w:t>
            </w:r>
            <w:r w:rsidR="00BD4A56" w:rsidRPr="00E07BC6">
              <w:rPr>
                <w:rStyle w:val="Hyperlink"/>
                <w:rFonts w:cstheme="minorHAnsi"/>
                <w:b/>
                <w:bCs/>
                <w:noProof/>
              </w:rPr>
              <w:t>-</w:t>
            </w:r>
            <w:r w:rsidR="00BD4A56" w:rsidRPr="00E07BC6">
              <w:rPr>
                <w:rStyle w:val="Hyperlink"/>
                <w:rFonts w:cstheme="minorHAnsi"/>
                <w:b/>
                <w:bCs/>
                <w:noProof/>
                <w:spacing w:val="-5"/>
              </w:rPr>
              <w:t xml:space="preserve"> </w:t>
            </w:r>
            <w:r w:rsidR="00BD4A56" w:rsidRPr="00E07BC6">
              <w:rPr>
                <w:rStyle w:val="Hyperlink"/>
                <w:rFonts w:cstheme="minorHAnsi"/>
                <w:b/>
                <w:bCs/>
                <w:noProof/>
                <w:spacing w:val="-2"/>
              </w:rPr>
              <w:t>Purpose</w:t>
            </w:r>
            <w:r w:rsidR="00BD4A56">
              <w:rPr>
                <w:noProof/>
                <w:webHidden/>
              </w:rPr>
              <w:tab/>
            </w:r>
            <w:r w:rsidR="00BD4A56">
              <w:rPr>
                <w:noProof/>
                <w:webHidden/>
              </w:rPr>
              <w:fldChar w:fldCharType="begin"/>
            </w:r>
            <w:r w:rsidR="00BD4A56">
              <w:rPr>
                <w:noProof/>
                <w:webHidden/>
              </w:rPr>
              <w:instrText xml:space="preserve"> PAGEREF _Toc61181799 \h </w:instrText>
            </w:r>
            <w:r w:rsidR="00BD4A56">
              <w:rPr>
                <w:noProof/>
                <w:webHidden/>
              </w:rPr>
            </w:r>
            <w:r w:rsidR="00BD4A56">
              <w:rPr>
                <w:noProof/>
                <w:webHidden/>
              </w:rPr>
              <w:fldChar w:fldCharType="separate"/>
            </w:r>
            <w:r w:rsidR="00D97C07">
              <w:rPr>
                <w:noProof/>
                <w:webHidden/>
              </w:rPr>
              <w:t>3</w:t>
            </w:r>
            <w:r w:rsidR="00BD4A56">
              <w:rPr>
                <w:noProof/>
                <w:webHidden/>
              </w:rPr>
              <w:fldChar w:fldCharType="end"/>
            </w:r>
          </w:hyperlink>
        </w:p>
        <w:p w14:paraId="3A8ABF8E" w14:textId="4BAD5CEE" w:rsidR="00BD4A56" w:rsidRDefault="00B03072">
          <w:pPr>
            <w:pStyle w:val="TOC1"/>
            <w:tabs>
              <w:tab w:val="right" w:leader="dot" w:pos="9570"/>
            </w:tabs>
            <w:rPr>
              <w:rFonts w:eastAsiaTheme="minorEastAsia"/>
              <w:noProof/>
            </w:rPr>
          </w:pPr>
          <w:hyperlink w:anchor="_Toc61181800" w:history="1">
            <w:r w:rsidR="00BD4A56" w:rsidRPr="00E07BC6">
              <w:rPr>
                <w:rStyle w:val="Hyperlink"/>
                <w:noProof/>
                <w:spacing w:val="-2"/>
              </w:rPr>
              <w:t xml:space="preserve">ARTICLE </w:t>
            </w:r>
            <w:r w:rsidR="00BD4A56" w:rsidRPr="00E07BC6">
              <w:rPr>
                <w:rStyle w:val="Hyperlink"/>
                <w:noProof/>
                <w:spacing w:val="-1"/>
              </w:rPr>
              <w:t>II</w:t>
            </w:r>
            <w:r w:rsidR="00BD4A56" w:rsidRPr="00E07BC6">
              <w:rPr>
                <w:rStyle w:val="Hyperlink"/>
                <w:noProof/>
                <w:spacing w:val="1"/>
              </w:rPr>
              <w:t xml:space="preserve"> </w:t>
            </w:r>
            <w:r w:rsidR="00BD4A56" w:rsidRPr="00E07BC6">
              <w:rPr>
                <w:rStyle w:val="Hyperlink"/>
                <w:noProof/>
              </w:rPr>
              <w:t>-</w:t>
            </w:r>
            <w:r w:rsidR="00BD4A56" w:rsidRPr="00E07BC6">
              <w:rPr>
                <w:rStyle w:val="Hyperlink"/>
                <w:noProof/>
                <w:spacing w:val="-3"/>
              </w:rPr>
              <w:t xml:space="preserve"> </w:t>
            </w:r>
            <w:r w:rsidR="00BD4A56" w:rsidRPr="00E07BC6">
              <w:rPr>
                <w:rStyle w:val="Hyperlink"/>
                <w:noProof/>
                <w:spacing w:val="-2"/>
              </w:rPr>
              <w:t>MEMBERSHIP</w:t>
            </w:r>
            <w:r w:rsidR="00BD4A56">
              <w:rPr>
                <w:noProof/>
                <w:webHidden/>
              </w:rPr>
              <w:tab/>
            </w:r>
            <w:r w:rsidR="00BD4A56">
              <w:rPr>
                <w:noProof/>
                <w:webHidden/>
              </w:rPr>
              <w:fldChar w:fldCharType="begin"/>
            </w:r>
            <w:r w:rsidR="00BD4A56">
              <w:rPr>
                <w:noProof/>
                <w:webHidden/>
              </w:rPr>
              <w:instrText xml:space="preserve"> PAGEREF _Toc61181800 \h </w:instrText>
            </w:r>
            <w:r w:rsidR="00BD4A56">
              <w:rPr>
                <w:noProof/>
                <w:webHidden/>
              </w:rPr>
            </w:r>
            <w:r w:rsidR="00BD4A56">
              <w:rPr>
                <w:noProof/>
                <w:webHidden/>
              </w:rPr>
              <w:fldChar w:fldCharType="separate"/>
            </w:r>
            <w:r w:rsidR="00D97C07">
              <w:rPr>
                <w:noProof/>
                <w:webHidden/>
              </w:rPr>
              <w:t>3</w:t>
            </w:r>
            <w:r w:rsidR="00BD4A56">
              <w:rPr>
                <w:noProof/>
                <w:webHidden/>
              </w:rPr>
              <w:fldChar w:fldCharType="end"/>
            </w:r>
          </w:hyperlink>
        </w:p>
        <w:p w14:paraId="77E38CBD" w14:textId="51DBE61D" w:rsidR="00BD4A56" w:rsidRDefault="00B03072">
          <w:pPr>
            <w:pStyle w:val="TOC2"/>
            <w:tabs>
              <w:tab w:val="right" w:leader="dot" w:pos="9570"/>
            </w:tabs>
            <w:rPr>
              <w:rFonts w:eastAsiaTheme="minorEastAsia"/>
              <w:noProof/>
            </w:rPr>
          </w:pPr>
          <w:hyperlink w:anchor="_Toc61181801" w:history="1">
            <w:r w:rsidR="00BD4A56" w:rsidRPr="00E07BC6">
              <w:rPr>
                <w:rStyle w:val="Hyperlink"/>
                <w:rFonts w:ascii="Calibri"/>
                <w:b/>
                <w:noProof/>
                <w:spacing w:val="-2"/>
              </w:rPr>
              <w:t>Section</w:t>
            </w:r>
            <w:r w:rsidR="00BD4A56" w:rsidRPr="00E07BC6">
              <w:rPr>
                <w:rStyle w:val="Hyperlink"/>
                <w:rFonts w:ascii="Calibri"/>
                <w:b/>
                <w:noProof/>
                <w:spacing w:val="-5"/>
              </w:rPr>
              <w:t xml:space="preserve"> </w:t>
            </w:r>
            <w:r w:rsidR="00BD4A56" w:rsidRPr="00E07BC6">
              <w:rPr>
                <w:rStyle w:val="Hyperlink"/>
                <w:rFonts w:ascii="Calibri"/>
                <w:b/>
                <w:noProof/>
              </w:rPr>
              <w:t>1</w:t>
            </w:r>
            <w:r w:rsidR="00BD4A56" w:rsidRPr="00E07BC6">
              <w:rPr>
                <w:rStyle w:val="Hyperlink"/>
                <w:rFonts w:ascii="Calibri"/>
                <w:b/>
                <w:noProof/>
                <w:spacing w:val="1"/>
              </w:rPr>
              <w:t xml:space="preserve"> </w:t>
            </w:r>
            <w:r w:rsidR="00BD4A56" w:rsidRPr="00E07BC6">
              <w:rPr>
                <w:rStyle w:val="Hyperlink"/>
                <w:rFonts w:ascii="Calibri"/>
                <w:b/>
                <w:noProof/>
              </w:rPr>
              <w:t>-</w:t>
            </w:r>
            <w:r w:rsidR="00BD4A56" w:rsidRPr="00E07BC6">
              <w:rPr>
                <w:rStyle w:val="Hyperlink"/>
                <w:rFonts w:ascii="Calibri"/>
                <w:b/>
                <w:noProof/>
                <w:spacing w:val="-3"/>
              </w:rPr>
              <w:t xml:space="preserve"> </w:t>
            </w:r>
            <w:r w:rsidR="00BD4A56" w:rsidRPr="00E07BC6">
              <w:rPr>
                <w:rStyle w:val="Hyperlink"/>
                <w:rFonts w:ascii="Calibri"/>
                <w:b/>
                <w:noProof/>
                <w:spacing w:val="-2"/>
              </w:rPr>
              <w:t>Definition</w:t>
            </w:r>
            <w:r w:rsidR="00BD4A56">
              <w:rPr>
                <w:noProof/>
                <w:webHidden/>
              </w:rPr>
              <w:tab/>
            </w:r>
            <w:r w:rsidR="00BD4A56">
              <w:rPr>
                <w:noProof/>
                <w:webHidden/>
              </w:rPr>
              <w:fldChar w:fldCharType="begin"/>
            </w:r>
            <w:r w:rsidR="00BD4A56">
              <w:rPr>
                <w:noProof/>
                <w:webHidden/>
              </w:rPr>
              <w:instrText xml:space="preserve"> PAGEREF _Toc61181801 \h </w:instrText>
            </w:r>
            <w:r w:rsidR="00BD4A56">
              <w:rPr>
                <w:noProof/>
                <w:webHidden/>
              </w:rPr>
            </w:r>
            <w:r w:rsidR="00BD4A56">
              <w:rPr>
                <w:noProof/>
                <w:webHidden/>
              </w:rPr>
              <w:fldChar w:fldCharType="separate"/>
            </w:r>
            <w:r w:rsidR="00D97C07">
              <w:rPr>
                <w:noProof/>
                <w:webHidden/>
              </w:rPr>
              <w:t>3</w:t>
            </w:r>
            <w:r w:rsidR="00BD4A56">
              <w:rPr>
                <w:noProof/>
                <w:webHidden/>
              </w:rPr>
              <w:fldChar w:fldCharType="end"/>
            </w:r>
          </w:hyperlink>
        </w:p>
        <w:p w14:paraId="6F9B2CE9" w14:textId="3F3F7E2E" w:rsidR="00BD4A56" w:rsidRDefault="00B03072">
          <w:pPr>
            <w:pStyle w:val="TOC2"/>
            <w:tabs>
              <w:tab w:val="right" w:leader="dot" w:pos="9570"/>
            </w:tabs>
            <w:rPr>
              <w:rFonts w:eastAsiaTheme="minorEastAsia"/>
              <w:noProof/>
            </w:rPr>
          </w:pPr>
          <w:hyperlink w:anchor="_Toc61181802" w:history="1">
            <w:r w:rsidR="00BD4A56" w:rsidRPr="00E07BC6">
              <w:rPr>
                <w:rStyle w:val="Hyperlink"/>
                <w:rFonts w:cstheme="minorHAnsi"/>
                <w:b/>
                <w:bCs/>
                <w:noProof/>
                <w:spacing w:val="-2"/>
              </w:rPr>
              <w:t>Section</w:t>
            </w:r>
            <w:r w:rsidR="00BD4A56" w:rsidRPr="00E07BC6">
              <w:rPr>
                <w:rStyle w:val="Hyperlink"/>
                <w:rFonts w:cstheme="minorHAnsi"/>
                <w:b/>
                <w:bCs/>
                <w:noProof/>
                <w:spacing w:val="-5"/>
              </w:rPr>
              <w:t xml:space="preserve"> </w:t>
            </w:r>
            <w:r w:rsidR="00BD4A56" w:rsidRPr="00E07BC6">
              <w:rPr>
                <w:rStyle w:val="Hyperlink"/>
                <w:rFonts w:cstheme="minorHAnsi"/>
                <w:b/>
                <w:bCs/>
                <w:noProof/>
              </w:rPr>
              <w:t>2</w:t>
            </w:r>
            <w:r w:rsidR="00BD4A56" w:rsidRPr="00E07BC6">
              <w:rPr>
                <w:rStyle w:val="Hyperlink"/>
                <w:rFonts w:cstheme="minorHAnsi"/>
                <w:b/>
                <w:bCs/>
                <w:noProof/>
                <w:spacing w:val="1"/>
              </w:rPr>
              <w:t xml:space="preserve"> </w:t>
            </w:r>
            <w:r w:rsidR="00BD4A56" w:rsidRPr="00E07BC6">
              <w:rPr>
                <w:rStyle w:val="Hyperlink"/>
                <w:rFonts w:cstheme="minorHAnsi"/>
                <w:b/>
                <w:bCs/>
                <w:noProof/>
              </w:rPr>
              <w:t>-</w:t>
            </w:r>
            <w:r w:rsidR="00BD4A56" w:rsidRPr="00E07BC6">
              <w:rPr>
                <w:rStyle w:val="Hyperlink"/>
                <w:rFonts w:cstheme="minorHAnsi"/>
                <w:b/>
                <w:bCs/>
                <w:noProof/>
                <w:spacing w:val="-3"/>
              </w:rPr>
              <w:t xml:space="preserve"> </w:t>
            </w:r>
            <w:r w:rsidR="00BD4A56" w:rsidRPr="00E07BC6">
              <w:rPr>
                <w:rStyle w:val="Hyperlink"/>
                <w:rFonts w:cstheme="minorHAnsi"/>
                <w:b/>
                <w:bCs/>
                <w:noProof/>
                <w:spacing w:val="-2"/>
              </w:rPr>
              <w:t>Individual</w:t>
            </w:r>
            <w:r w:rsidR="00BD4A56" w:rsidRPr="00E07BC6">
              <w:rPr>
                <w:rStyle w:val="Hyperlink"/>
                <w:rFonts w:cstheme="minorHAnsi"/>
                <w:b/>
                <w:bCs/>
                <w:noProof/>
                <w:spacing w:val="-1"/>
              </w:rPr>
              <w:t xml:space="preserve"> </w:t>
            </w:r>
            <w:r w:rsidR="00BD4A56" w:rsidRPr="00E07BC6">
              <w:rPr>
                <w:rStyle w:val="Hyperlink"/>
                <w:rFonts w:cstheme="minorHAnsi"/>
                <w:b/>
                <w:bCs/>
                <w:noProof/>
                <w:spacing w:val="-2"/>
              </w:rPr>
              <w:t>Membership</w:t>
            </w:r>
            <w:r w:rsidR="00BD4A56">
              <w:rPr>
                <w:noProof/>
                <w:webHidden/>
              </w:rPr>
              <w:tab/>
            </w:r>
            <w:r w:rsidR="00BD4A56">
              <w:rPr>
                <w:noProof/>
                <w:webHidden/>
              </w:rPr>
              <w:fldChar w:fldCharType="begin"/>
            </w:r>
            <w:r w:rsidR="00BD4A56">
              <w:rPr>
                <w:noProof/>
                <w:webHidden/>
              </w:rPr>
              <w:instrText xml:space="preserve"> PAGEREF _Toc61181802 \h </w:instrText>
            </w:r>
            <w:r w:rsidR="00BD4A56">
              <w:rPr>
                <w:noProof/>
                <w:webHidden/>
              </w:rPr>
            </w:r>
            <w:r w:rsidR="00BD4A56">
              <w:rPr>
                <w:noProof/>
                <w:webHidden/>
              </w:rPr>
              <w:fldChar w:fldCharType="separate"/>
            </w:r>
            <w:r w:rsidR="00D97C07">
              <w:rPr>
                <w:noProof/>
                <w:webHidden/>
              </w:rPr>
              <w:t>4</w:t>
            </w:r>
            <w:r w:rsidR="00BD4A56">
              <w:rPr>
                <w:noProof/>
                <w:webHidden/>
              </w:rPr>
              <w:fldChar w:fldCharType="end"/>
            </w:r>
          </w:hyperlink>
        </w:p>
        <w:p w14:paraId="2F16E965" w14:textId="533FF8A6" w:rsidR="00BD4A56" w:rsidRDefault="00B03072">
          <w:pPr>
            <w:pStyle w:val="TOC1"/>
            <w:tabs>
              <w:tab w:val="right" w:leader="dot" w:pos="9570"/>
            </w:tabs>
            <w:rPr>
              <w:rFonts w:eastAsiaTheme="minorEastAsia"/>
              <w:noProof/>
            </w:rPr>
          </w:pPr>
          <w:hyperlink w:anchor="_Toc61181803" w:history="1">
            <w:r w:rsidR="00BD4A56" w:rsidRPr="00E07BC6">
              <w:rPr>
                <w:rStyle w:val="Hyperlink"/>
                <w:noProof/>
                <w:spacing w:val="-2"/>
              </w:rPr>
              <w:t xml:space="preserve">ARTICLE </w:t>
            </w:r>
            <w:r w:rsidR="00BD4A56" w:rsidRPr="00E07BC6">
              <w:rPr>
                <w:rStyle w:val="Hyperlink"/>
                <w:noProof/>
              </w:rPr>
              <w:t>III</w:t>
            </w:r>
            <w:r w:rsidR="00BD4A56" w:rsidRPr="00E07BC6">
              <w:rPr>
                <w:rStyle w:val="Hyperlink"/>
                <w:noProof/>
                <w:spacing w:val="-1"/>
              </w:rPr>
              <w:t xml:space="preserve"> </w:t>
            </w:r>
            <w:r w:rsidR="00BD4A56" w:rsidRPr="00E07BC6">
              <w:rPr>
                <w:rStyle w:val="Hyperlink"/>
                <w:noProof/>
              </w:rPr>
              <w:t>-</w:t>
            </w:r>
            <w:r w:rsidR="00BD4A56" w:rsidRPr="00E07BC6">
              <w:rPr>
                <w:rStyle w:val="Hyperlink"/>
                <w:noProof/>
                <w:spacing w:val="-3"/>
              </w:rPr>
              <w:t xml:space="preserve"> </w:t>
            </w:r>
            <w:r w:rsidR="00BD4A56" w:rsidRPr="00E07BC6">
              <w:rPr>
                <w:rStyle w:val="Hyperlink"/>
                <w:noProof/>
                <w:spacing w:val="-1"/>
              </w:rPr>
              <w:t>BOARD</w:t>
            </w:r>
            <w:r w:rsidR="00BD4A56" w:rsidRPr="00E07BC6">
              <w:rPr>
                <w:rStyle w:val="Hyperlink"/>
                <w:noProof/>
                <w:spacing w:val="-2"/>
              </w:rPr>
              <w:t xml:space="preserve"> </w:t>
            </w:r>
            <w:r w:rsidR="00BD4A56" w:rsidRPr="00E07BC6">
              <w:rPr>
                <w:rStyle w:val="Hyperlink"/>
                <w:noProof/>
                <w:spacing w:val="-1"/>
              </w:rPr>
              <w:t>OF</w:t>
            </w:r>
            <w:r w:rsidR="00BD4A56" w:rsidRPr="00E07BC6">
              <w:rPr>
                <w:rStyle w:val="Hyperlink"/>
                <w:noProof/>
                <w:spacing w:val="-5"/>
              </w:rPr>
              <w:t xml:space="preserve"> </w:t>
            </w:r>
            <w:r w:rsidR="00BD4A56" w:rsidRPr="00E07BC6">
              <w:rPr>
                <w:rStyle w:val="Hyperlink"/>
                <w:noProof/>
                <w:spacing w:val="-2"/>
              </w:rPr>
              <w:t>DIRECTORS</w:t>
            </w:r>
            <w:r w:rsidR="00BD4A56">
              <w:rPr>
                <w:noProof/>
                <w:webHidden/>
              </w:rPr>
              <w:tab/>
            </w:r>
            <w:r w:rsidR="00BD4A56">
              <w:rPr>
                <w:noProof/>
                <w:webHidden/>
              </w:rPr>
              <w:fldChar w:fldCharType="begin"/>
            </w:r>
            <w:r w:rsidR="00BD4A56">
              <w:rPr>
                <w:noProof/>
                <w:webHidden/>
              </w:rPr>
              <w:instrText xml:space="preserve"> PAGEREF _Toc61181803 \h </w:instrText>
            </w:r>
            <w:r w:rsidR="00BD4A56">
              <w:rPr>
                <w:noProof/>
                <w:webHidden/>
              </w:rPr>
            </w:r>
            <w:r w:rsidR="00BD4A56">
              <w:rPr>
                <w:noProof/>
                <w:webHidden/>
              </w:rPr>
              <w:fldChar w:fldCharType="separate"/>
            </w:r>
            <w:r w:rsidR="00D97C07">
              <w:rPr>
                <w:noProof/>
                <w:webHidden/>
              </w:rPr>
              <w:t>5</w:t>
            </w:r>
            <w:r w:rsidR="00BD4A56">
              <w:rPr>
                <w:noProof/>
                <w:webHidden/>
              </w:rPr>
              <w:fldChar w:fldCharType="end"/>
            </w:r>
          </w:hyperlink>
        </w:p>
        <w:p w14:paraId="1D04A02F" w14:textId="719354B3" w:rsidR="00BD4A56" w:rsidRDefault="00B03072">
          <w:pPr>
            <w:pStyle w:val="TOC2"/>
            <w:tabs>
              <w:tab w:val="right" w:leader="dot" w:pos="9570"/>
            </w:tabs>
            <w:rPr>
              <w:rFonts w:eastAsiaTheme="minorEastAsia"/>
              <w:noProof/>
            </w:rPr>
          </w:pPr>
          <w:hyperlink w:anchor="_Toc61181804" w:history="1">
            <w:r w:rsidR="00BD4A56" w:rsidRPr="00E07BC6">
              <w:rPr>
                <w:rStyle w:val="Hyperlink"/>
                <w:rFonts w:ascii="Calibri" w:hAnsi="Calibri"/>
                <w:b/>
                <w:noProof/>
                <w:spacing w:val="-2"/>
              </w:rPr>
              <w:t>Section</w:t>
            </w:r>
            <w:r w:rsidR="00BD4A56" w:rsidRPr="00E07BC6">
              <w:rPr>
                <w:rStyle w:val="Hyperlink"/>
                <w:rFonts w:ascii="Calibri" w:hAnsi="Calibri"/>
                <w:b/>
                <w:noProof/>
                <w:spacing w:val="-3"/>
              </w:rPr>
              <w:t xml:space="preserve"> </w:t>
            </w:r>
            <w:r w:rsidR="00BD4A56" w:rsidRPr="00E07BC6">
              <w:rPr>
                <w:rStyle w:val="Hyperlink"/>
                <w:rFonts w:ascii="Calibri" w:eastAsia="Calibri" w:hAnsi="Calibri" w:cs="Calibri"/>
                <w:b/>
                <w:bCs/>
                <w:noProof/>
              </w:rPr>
              <w:t>1</w:t>
            </w:r>
            <w:r w:rsidR="00BD4A56" w:rsidRPr="00E07BC6">
              <w:rPr>
                <w:rStyle w:val="Hyperlink"/>
                <w:rFonts w:ascii="Calibri" w:hAnsi="Calibri"/>
                <w:b/>
                <w:noProof/>
                <w:spacing w:val="-1"/>
              </w:rPr>
              <w:t xml:space="preserve"> </w:t>
            </w:r>
            <w:r w:rsidR="00BD4A56" w:rsidRPr="00E07BC6">
              <w:rPr>
                <w:rStyle w:val="Hyperlink"/>
                <w:rFonts w:ascii="Calibri" w:eastAsia="Calibri" w:hAnsi="Calibri" w:cs="Calibri"/>
                <w:b/>
                <w:bCs/>
                <w:noProof/>
              </w:rPr>
              <w:t>–</w:t>
            </w:r>
            <w:r w:rsidR="00BD4A56" w:rsidRPr="00E07BC6">
              <w:rPr>
                <w:rStyle w:val="Hyperlink"/>
                <w:rFonts w:ascii="Calibri" w:hAnsi="Calibri"/>
                <w:b/>
                <w:noProof/>
                <w:spacing w:val="-2"/>
              </w:rPr>
              <w:t xml:space="preserve"> Election</w:t>
            </w:r>
            <w:r w:rsidR="00BD4A56" w:rsidRPr="00E07BC6">
              <w:rPr>
                <w:rStyle w:val="Hyperlink"/>
                <w:rFonts w:ascii="Calibri" w:hAnsi="Calibri"/>
                <w:b/>
                <w:noProof/>
              </w:rPr>
              <w:t xml:space="preserve"> </w:t>
            </w:r>
            <w:r w:rsidR="00BD4A56" w:rsidRPr="00E07BC6">
              <w:rPr>
                <w:rStyle w:val="Hyperlink"/>
                <w:rFonts w:ascii="Calibri" w:eastAsia="Calibri" w:hAnsi="Calibri" w:cs="Calibri"/>
                <w:b/>
                <w:bCs/>
                <w:noProof/>
              </w:rPr>
              <w:t>to</w:t>
            </w:r>
            <w:r w:rsidR="00BD4A56" w:rsidRPr="00E07BC6">
              <w:rPr>
                <w:rStyle w:val="Hyperlink"/>
                <w:rFonts w:ascii="Calibri" w:hAnsi="Calibri"/>
                <w:b/>
                <w:noProof/>
                <w:spacing w:val="-3"/>
              </w:rPr>
              <w:t xml:space="preserve"> </w:t>
            </w:r>
            <w:r w:rsidR="00BD4A56" w:rsidRPr="00E07BC6">
              <w:rPr>
                <w:rStyle w:val="Hyperlink"/>
                <w:rFonts w:ascii="Calibri" w:hAnsi="Calibri"/>
                <w:b/>
                <w:noProof/>
                <w:spacing w:val="-2"/>
              </w:rPr>
              <w:t>Board</w:t>
            </w:r>
            <w:r w:rsidR="00BD4A56" w:rsidRPr="00E07BC6">
              <w:rPr>
                <w:rStyle w:val="Hyperlink"/>
                <w:rFonts w:ascii="Calibri" w:hAnsi="Calibri"/>
                <w:b/>
                <w:noProof/>
              </w:rPr>
              <w:t xml:space="preserve"> </w:t>
            </w:r>
            <w:r w:rsidR="00BD4A56" w:rsidRPr="00E07BC6">
              <w:rPr>
                <w:rStyle w:val="Hyperlink"/>
                <w:rFonts w:ascii="Calibri" w:eastAsia="Calibri" w:hAnsi="Calibri" w:cs="Calibri"/>
                <w:b/>
                <w:bCs/>
                <w:noProof/>
                <w:spacing w:val="-1"/>
              </w:rPr>
              <w:t>of</w:t>
            </w:r>
            <w:r w:rsidR="00BD4A56" w:rsidRPr="00E07BC6">
              <w:rPr>
                <w:rStyle w:val="Hyperlink"/>
                <w:rFonts w:ascii="Calibri" w:eastAsia="Calibri" w:hAnsi="Calibri" w:cs="Calibri"/>
                <w:b/>
                <w:bCs/>
                <w:noProof/>
                <w:spacing w:val="-2"/>
              </w:rPr>
              <w:t xml:space="preserve"> </w:t>
            </w:r>
            <w:r w:rsidR="00BD4A56" w:rsidRPr="00E07BC6">
              <w:rPr>
                <w:rStyle w:val="Hyperlink"/>
                <w:rFonts w:ascii="Calibri" w:hAnsi="Calibri"/>
                <w:b/>
                <w:noProof/>
                <w:spacing w:val="-2"/>
              </w:rPr>
              <w:t>Directors</w:t>
            </w:r>
            <w:r w:rsidR="00BD4A56">
              <w:rPr>
                <w:noProof/>
                <w:webHidden/>
              </w:rPr>
              <w:tab/>
            </w:r>
            <w:r w:rsidR="00BD4A56">
              <w:rPr>
                <w:noProof/>
                <w:webHidden/>
              </w:rPr>
              <w:fldChar w:fldCharType="begin"/>
            </w:r>
            <w:r w:rsidR="00BD4A56">
              <w:rPr>
                <w:noProof/>
                <w:webHidden/>
              </w:rPr>
              <w:instrText xml:space="preserve"> PAGEREF _Toc61181804 \h </w:instrText>
            </w:r>
            <w:r w:rsidR="00BD4A56">
              <w:rPr>
                <w:noProof/>
                <w:webHidden/>
              </w:rPr>
            </w:r>
            <w:r w:rsidR="00BD4A56">
              <w:rPr>
                <w:noProof/>
                <w:webHidden/>
              </w:rPr>
              <w:fldChar w:fldCharType="separate"/>
            </w:r>
            <w:r w:rsidR="00D97C07">
              <w:rPr>
                <w:noProof/>
                <w:webHidden/>
              </w:rPr>
              <w:t>5</w:t>
            </w:r>
            <w:r w:rsidR="00BD4A56">
              <w:rPr>
                <w:noProof/>
                <w:webHidden/>
              </w:rPr>
              <w:fldChar w:fldCharType="end"/>
            </w:r>
          </w:hyperlink>
        </w:p>
        <w:p w14:paraId="5581F268" w14:textId="15EC5AD9" w:rsidR="00BD4A56" w:rsidRDefault="00B03072">
          <w:pPr>
            <w:pStyle w:val="TOC2"/>
            <w:tabs>
              <w:tab w:val="right" w:leader="dot" w:pos="9570"/>
            </w:tabs>
            <w:rPr>
              <w:rFonts w:eastAsiaTheme="minorEastAsia"/>
              <w:noProof/>
            </w:rPr>
          </w:pPr>
          <w:hyperlink w:anchor="_Toc61181805" w:history="1">
            <w:r w:rsidR="00BD4A56" w:rsidRPr="00E07BC6">
              <w:rPr>
                <w:rStyle w:val="Hyperlink"/>
                <w:rFonts w:cstheme="minorHAnsi"/>
                <w:b/>
                <w:bCs/>
                <w:noProof/>
                <w:spacing w:val="-2"/>
              </w:rPr>
              <w:t>Section</w:t>
            </w:r>
            <w:r w:rsidR="00BD4A56" w:rsidRPr="00E07BC6">
              <w:rPr>
                <w:rStyle w:val="Hyperlink"/>
                <w:rFonts w:cstheme="minorHAnsi"/>
                <w:b/>
                <w:bCs/>
                <w:noProof/>
                <w:spacing w:val="-3"/>
              </w:rPr>
              <w:t xml:space="preserve"> </w:t>
            </w:r>
            <w:r w:rsidR="00BD4A56" w:rsidRPr="00E07BC6">
              <w:rPr>
                <w:rStyle w:val="Hyperlink"/>
                <w:rFonts w:cstheme="minorHAnsi"/>
                <w:b/>
                <w:bCs/>
                <w:noProof/>
              </w:rPr>
              <w:t>2</w:t>
            </w:r>
            <w:r w:rsidR="00BD4A56" w:rsidRPr="00E07BC6">
              <w:rPr>
                <w:rStyle w:val="Hyperlink"/>
                <w:rFonts w:cstheme="minorHAnsi"/>
                <w:b/>
                <w:bCs/>
                <w:noProof/>
                <w:spacing w:val="1"/>
              </w:rPr>
              <w:t xml:space="preserve"> </w:t>
            </w:r>
            <w:r w:rsidR="00BD4A56" w:rsidRPr="00E07BC6">
              <w:rPr>
                <w:rStyle w:val="Hyperlink"/>
                <w:rFonts w:cstheme="minorHAnsi"/>
                <w:b/>
                <w:bCs/>
                <w:noProof/>
              </w:rPr>
              <w:t>-</w:t>
            </w:r>
            <w:r w:rsidR="00BD4A56" w:rsidRPr="00E07BC6">
              <w:rPr>
                <w:rStyle w:val="Hyperlink"/>
                <w:rFonts w:cstheme="minorHAnsi"/>
                <w:b/>
                <w:bCs/>
                <w:noProof/>
                <w:spacing w:val="-3"/>
              </w:rPr>
              <w:t xml:space="preserve"> </w:t>
            </w:r>
            <w:r w:rsidR="00BD4A56" w:rsidRPr="00E07BC6">
              <w:rPr>
                <w:rStyle w:val="Hyperlink"/>
                <w:rFonts w:cstheme="minorHAnsi"/>
                <w:b/>
                <w:bCs/>
                <w:noProof/>
                <w:spacing w:val="-2"/>
              </w:rPr>
              <w:t>Board</w:t>
            </w:r>
            <w:r w:rsidR="00BD4A56" w:rsidRPr="00E07BC6">
              <w:rPr>
                <w:rStyle w:val="Hyperlink"/>
                <w:rFonts w:cstheme="minorHAnsi"/>
                <w:b/>
                <w:bCs/>
                <w:noProof/>
              </w:rPr>
              <w:t xml:space="preserve"> </w:t>
            </w:r>
            <w:r w:rsidR="00BD4A56" w:rsidRPr="00E07BC6">
              <w:rPr>
                <w:rStyle w:val="Hyperlink"/>
                <w:rFonts w:cstheme="minorHAnsi"/>
                <w:b/>
                <w:bCs/>
                <w:noProof/>
                <w:spacing w:val="-2"/>
              </w:rPr>
              <w:t>of Director</w:t>
            </w:r>
            <w:r w:rsidR="00BD4A56" w:rsidRPr="00E07BC6">
              <w:rPr>
                <w:rStyle w:val="Hyperlink"/>
                <w:rFonts w:cstheme="minorHAnsi"/>
                <w:b/>
                <w:bCs/>
                <w:noProof/>
                <w:spacing w:val="-1"/>
              </w:rPr>
              <w:t xml:space="preserve"> </w:t>
            </w:r>
            <w:r w:rsidR="00BD4A56" w:rsidRPr="00E07BC6">
              <w:rPr>
                <w:rStyle w:val="Hyperlink"/>
                <w:rFonts w:cstheme="minorHAnsi"/>
                <w:b/>
                <w:bCs/>
                <w:noProof/>
                <w:spacing w:val="-2"/>
              </w:rPr>
              <w:t>Officers</w:t>
            </w:r>
            <w:r w:rsidR="00BD4A56">
              <w:rPr>
                <w:noProof/>
                <w:webHidden/>
              </w:rPr>
              <w:tab/>
            </w:r>
            <w:r w:rsidR="00BD4A56">
              <w:rPr>
                <w:noProof/>
                <w:webHidden/>
              </w:rPr>
              <w:fldChar w:fldCharType="begin"/>
            </w:r>
            <w:r w:rsidR="00BD4A56">
              <w:rPr>
                <w:noProof/>
                <w:webHidden/>
              </w:rPr>
              <w:instrText xml:space="preserve"> PAGEREF _Toc61181805 \h </w:instrText>
            </w:r>
            <w:r w:rsidR="00BD4A56">
              <w:rPr>
                <w:noProof/>
                <w:webHidden/>
              </w:rPr>
            </w:r>
            <w:r w:rsidR="00BD4A56">
              <w:rPr>
                <w:noProof/>
                <w:webHidden/>
              </w:rPr>
              <w:fldChar w:fldCharType="separate"/>
            </w:r>
            <w:r w:rsidR="00D97C07">
              <w:rPr>
                <w:noProof/>
                <w:webHidden/>
              </w:rPr>
              <w:t>6</w:t>
            </w:r>
            <w:r w:rsidR="00BD4A56">
              <w:rPr>
                <w:noProof/>
                <w:webHidden/>
              </w:rPr>
              <w:fldChar w:fldCharType="end"/>
            </w:r>
          </w:hyperlink>
        </w:p>
        <w:p w14:paraId="753D569F" w14:textId="2162F3C9" w:rsidR="00BD4A56" w:rsidRDefault="00B03072">
          <w:pPr>
            <w:pStyle w:val="TOC2"/>
            <w:tabs>
              <w:tab w:val="right" w:leader="dot" w:pos="9570"/>
            </w:tabs>
            <w:rPr>
              <w:rFonts w:eastAsiaTheme="minorEastAsia"/>
              <w:noProof/>
            </w:rPr>
          </w:pPr>
          <w:hyperlink w:anchor="_Toc61181806" w:history="1">
            <w:r w:rsidR="00BD4A56" w:rsidRPr="00E07BC6">
              <w:rPr>
                <w:rStyle w:val="Hyperlink"/>
                <w:rFonts w:cstheme="minorHAnsi"/>
                <w:b/>
                <w:bCs/>
                <w:noProof/>
                <w:spacing w:val="-2"/>
              </w:rPr>
              <w:t>Section</w:t>
            </w:r>
            <w:r w:rsidR="00BD4A56" w:rsidRPr="00E07BC6">
              <w:rPr>
                <w:rStyle w:val="Hyperlink"/>
                <w:rFonts w:cstheme="minorHAnsi"/>
                <w:b/>
                <w:bCs/>
                <w:noProof/>
                <w:spacing w:val="-5"/>
              </w:rPr>
              <w:t xml:space="preserve"> </w:t>
            </w:r>
            <w:r w:rsidR="00BD4A56" w:rsidRPr="00E07BC6">
              <w:rPr>
                <w:rStyle w:val="Hyperlink"/>
                <w:rFonts w:cstheme="minorHAnsi"/>
                <w:b/>
                <w:bCs/>
                <w:noProof/>
              </w:rPr>
              <w:t>3</w:t>
            </w:r>
            <w:r w:rsidR="00BD4A56" w:rsidRPr="00E07BC6">
              <w:rPr>
                <w:rStyle w:val="Hyperlink"/>
                <w:rFonts w:cstheme="minorHAnsi"/>
                <w:b/>
                <w:bCs/>
                <w:noProof/>
                <w:spacing w:val="1"/>
              </w:rPr>
              <w:t xml:space="preserve"> </w:t>
            </w:r>
            <w:r w:rsidR="00BD4A56" w:rsidRPr="00E07BC6">
              <w:rPr>
                <w:rStyle w:val="Hyperlink"/>
                <w:rFonts w:cstheme="minorHAnsi"/>
                <w:b/>
                <w:bCs/>
                <w:noProof/>
              </w:rPr>
              <w:t>-</w:t>
            </w:r>
            <w:r w:rsidR="00BD4A56" w:rsidRPr="00E07BC6">
              <w:rPr>
                <w:rStyle w:val="Hyperlink"/>
                <w:rFonts w:cstheme="minorHAnsi"/>
                <w:b/>
                <w:bCs/>
                <w:noProof/>
                <w:spacing w:val="-3"/>
              </w:rPr>
              <w:t xml:space="preserve"> </w:t>
            </w:r>
            <w:r w:rsidR="00BD4A56" w:rsidRPr="00E07BC6">
              <w:rPr>
                <w:rStyle w:val="Hyperlink"/>
                <w:rFonts w:cstheme="minorHAnsi"/>
                <w:b/>
                <w:bCs/>
                <w:noProof/>
                <w:spacing w:val="-2"/>
              </w:rPr>
              <w:t>Duties</w:t>
            </w:r>
            <w:r w:rsidR="00BD4A56" w:rsidRPr="00E07BC6">
              <w:rPr>
                <w:rStyle w:val="Hyperlink"/>
                <w:rFonts w:cstheme="minorHAnsi"/>
                <w:b/>
                <w:bCs/>
                <w:noProof/>
              </w:rPr>
              <w:t xml:space="preserve"> </w:t>
            </w:r>
            <w:r w:rsidR="00BD4A56" w:rsidRPr="00E07BC6">
              <w:rPr>
                <w:rStyle w:val="Hyperlink"/>
                <w:rFonts w:cstheme="minorHAnsi"/>
                <w:b/>
                <w:bCs/>
                <w:noProof/>
                <w:spacing w:val="-2"/>
              </w:rPr>
              <w:t>and</w:t>
            </w:r>
            <w:r w:rsidR="00BD4A56" w:rsidRPr="00E07BC6">
              <w:rPr>
                <w:rStyle w:val="Hyperlink"/>
                <w:rFonts w:cstheme="minorHAnsi"/>
                <w:b/>
                <w:bCs/>
                <w:noProof/>
                <w:spacing w:val="-4"/>
              </w:rPr>
              <w:t xml:space="preserve"> </w:t>
            </w:r>
            <w:r w:rsidR="00BD4A56" w:rsidRPr="00E07BC6">
              <w:rPr>
                <w:rStyle w:val="Hyperlink"/>
                <w:rFonts w:cstheme="minorHAnsi"/>
                <w:b/>
                <w:bCs/>
                <w:noProof/>
                <w:spacing w:val="-2"/>
              </w:rPr>
              <w:t>Powers</w:t>
            </w:r>
            <w:r w:rsidR="00BD4A56">
              <w:rPr>
                <w:noProof/>
                <w:webHidden/>
              </w:rPr>
              <w:tab/>
            </w:r>
            <w:r w:rsidR="00BD4A56">
              <w:rPr>
                <w:noProof/>
                <w:webHidden/>
              </w:rPr>
              <w:fldChar w:fldCharType="begin"/>
            </w:r>
            <w:r w:rsidR="00BD4A56">
              <w:rPr>
                <w:noProof/>
                <w:webHidden/>
              </w:rPr>
              <w:instrText xml:space="preserve"> PAGEREF _Toc61181806 \h </w:instrText>
            </w:r>
            <w:r w:rsidR="00BD4A56">
              <w:rPr>
                <w:noProof/>
                <w:webHidden/>
              </w:rPr>
            </w:r>
            <w:r w:rsidR="00BD4A56">
              <w:rPr>
                <w:noProof/>
                <w:webHidden/>
              </w:rPr>
              <w:fldChar w:fldCharType="separate"/>
            </w:r>
            <w:r w:rsidR="00D97C07">
              <w:rPr>
                <w:noProof/>
                <w:webHidden/>
              </w:rPr>
              <w:t>7</w:t>
            </w:r>
            <w:r w:rsidR="00BD4A56">
              <w:rPr>
                <w:noProof/>
                <w:webHidden/>
              </w:rPr>
              <w:fldChar w:fldCharType="end"/>
            </w:r>
          </w:hyperlink>
        </w:p>
        <w:p w14:paraId="4D30FF9B" w14:textId="08F9FB01" w:rsidR="00BD4A56" w:rsidRDefault="00B03072">
          <w:pPr>
            <w:pStyle w:val="TOC1"/>
            <w:tabs>
              <w:tab w:val="right" w:leader="dot" w:pos="9570"/>
            </w:tabs>
            <w:rPr>
              <w:rFonts w:eastAsiaTheme="minorEastAsia"/>
              <w:noProof/>
            </w:rPr>
          </w:pPr>
          <w:hyperlink w:anchor="_Toc61181807" w:history="1">
            <w:r w:rsidR="00BD4A56" w:rsidRPr="00E07BC6">
              <w:rPr>
                <w:rStyle w:val="Hyperlink"/>
                <w:noProof/>
                <w:spacing w:val="-2"/>
              </w:rPr>
              <w:t>ARTICLE</w:t>
            </w:r>
            <w:r w:rsidR="00BD4A56" w:rsidRPr="00E07BC6">
              <w:rPr>
                <w:rStyle w:val="Hyperlink"/>
                <w:noProof/>
                <w:spacing w:val="1"/>
              </w:rPr>
              <w:t xml:space="preserve"> I</w:t>
            </w:r>
            <w:r w:rsidR="00BD4A56" w:rsidRPr="00E07BC6">
              <w:rPr>
                <w:rStyle w:val="Hyperlink"/>
                <w:noProof/>
              </w:rPr>
              <w:t>V</w:t>
            </w:r>
            <w:r w:rsidR="00BD4A56" w:rsidRPr="00E07BC6">
              <w:rPr>
                <w:rStyle w:val="Hyperlink"/>
                <w:noProof/>
                <w:spacing w:val="-3"/>
              </w:rPr>
              <w:t xml:space="preserve"> </w:t>
            </w:r>
            <w:r w:rsidR="00BD4A56" w:rsidRPr="00E07BC6">
              <w:rPr>
                <w:rStyle w:val="Hyperlink"/>
                <w:noProof/>
              </w:rPr>
              <w:t>-</w:t>
            </w:r>
            <w:r w:rsidR="00BD4A56" w:rsidRPr="00E07BC6">
              <w:rPr>
                <w:rStyle w:val="Hyperlink"/>
                <w:noProof/>
                <w:spacing w:val="-3"/>
              </w:rPr>
              <w:t xml:space="preserve"> </w:t>
            </w:r>
            <w:r w:rsidR="00BD4A56" w:rsidRPr="00E07BC6">
              <w:rPr>
                <w:rStyle w:val="Hyperlink"/>
                <w:noProof/>
                <w:spacing w:val="-2"/>
              </w:rPr>
              <w:t>COMMITTEES</w:t>
            </w:r>
            <w:r w:rsidR="00BD4A56">
              <w:rPr>
                <w:noProof/>
                <w:webHidden/>
              </w:rPr>
              <w:tab/>
            </w:r>
            <w:r w:rsidR="00BD4A56">
              <w:rPr>
                <w:noProof/>
                <w:webHidden/>
              </w:rPr>
              <w:fldChar w:fldCharType="begin"/>
            </w:r>
            <w:r w:rsidR="00BD4A56">
              <w:rPr>
                <w:noProof/>
                <w:webHidden/>
              </w:rPr>
              <w:instrText xml:space="preserve"> PAGEREF _Toc61181807 \h </w:instrText>
            </w:r>
            <w:r w:rsidR="00BD4A56">
              <w:rPr>
                <w:noProof/>
                <w:webHidden/>
              </w:rPr>
            </w:r>
            <w:r w:rsidR="00BD4A56">
              <w:rPr>
                <w:noProof/>
                <w:webHidden/>
              </w:rPr>
              <w:fldChar w:fldCharType="separate"/>
            </w:r>
            <w:r w:rsidR="00D97C07">
              <w:rPr>
                <w:noProof/>
                <w:webHidden/>
              </w:rPr>
              <w:t>9</w:t>
            </w:r>
            <w:r w:rsidR="00BD4A56">
              <w:rPr>
                <w:noProof/>
                <w:webHidden/>
              </w:rPr>
              <w:fldChar w:fldCharType="end"/>
            </w:r>
          </w:hyperlink>
        </w:p>
        <w:p w14:paraId="6BCAC23C" w14:textId="053D7500" w:rsidR="00BD4A56" w:rsidRDefault="00B03072">
          <w:pPr>
            <w:pStyle w:val="TOC2"/>
            <w:tabs>
              <w:tab w:val="right" w:leader="dot" w:pos="9570"/>
            </w:tabs>
            <w:rPr>
              <w:rFonts w:eastAsiaTheme="minorEastAsia"/>
              <w:noProof/>
            </w:rPr>
          </w:pPr>
          <w:hyperlink w:anchor="_Toc61181808" w:history="1">
            <w:r w:rsidR="00BD4A56" w:rsidRPr="00E07BC6">
              <w:rPr>
                <w:rStyle w:val="Hyperlink"/>
                <w:rFonts w:ascii="Calibri"/>
                <w:b/>
                <w:noProof/>
                <w:spacing w:val="-2"/>
              </w:rPr>
              <w:t>Section</w:t>
            </w:r>
            <w:r w:rsidR="00BD4A56" w:rsidRPr="00E07BC6">
              <w:rPr>
                <w:rStyle w:val="Hyperlink"/>
                <w:rFonts w:ascii="Calibri"/>
                <w:b/>
                <w:noProof/>
                <w:spacing w:val="-5"/>
              </w:rPr>
              <w:t xml:space="preserve"> </w:t>
            </w:r>
            <w:r w:rsidR="00BD4A56" w:rsidRPr="00E07BC6">
              <w:rPr>
                <w:rStyle w:val="Hyperlink"/>
                <w:rFonts w:ascii="Calibri"/>
                <w:b/>
                <w:noProof/>
              </w:rPr>
              <w:t>1</w:t>
            </w:r>
            <w:r w:rsidR="00BD4A56" w:rsidRPr="00E07BC6">
              <w:rPr>
                <w:rStyle w:val="Hyperlink"/>
                <w:rFonts w:ascii="Calibri"/>
                <w:b/>
                <w:noProof/>
                <w:spacing w:val="1"/>
              </w:rPr>
              <w:t xml:space="preserve"> </w:t>
            </w:r>
            <w:r w:rsidR="00BD4A56" w:rsidRPr="00E07BC6">
              <w:rPr>
                <w:rStyle w:val="Hyperlink"/>
                <w:rFonts w:ascii="Calibri"/>
                <w:b/>
                <w:noProof/>
              </w:rPr>
              <w:t xml:space="preserve">- </w:t>
            </w:r>
            <w:r w:rsidR="00BD4A56" w:rsidRPr="00E07BC6">
              <w:rPr>
                <w:rStyle w:val="Hyperlink"/>
                <w:rFonts w:ascii="Calibri"/>
                <w:b/>
                <w:noProof/>
                <w:spacing w:val="-2"/>
              </w:rPr>
              <w:t>Standing</w:t>
            </w:r>
            <w:r w:rsidR="00BD4A56" w:rsidRPr="00E07BC6">
              <w:rPr>
                <w:rStyle w:val="Hyperlink"/>
                <w:rFonts w:ascii="Calibri"/>
                <w:b/>
                <w:noProof/>
                <w:spacing w:val="-4"/>
              </w:rPr>
              <w:t xml:space="preserve"> </w:t>
            </w:r>
            <w:r w:rsidR="00BD4A56" w:rsidRPr="00E07BC6">
              <w:rPr>
                <w:rStyle w:val="Hyperlink"/>
                <w:rFonts w:ascii="Calibri"/>
                <w:b/>
                <w:noProof/>
                <w:spacing w:val="-2"/>
              </w:rPr>
              <w:t>Committees</w:t>
            </w:r>
            <w:r w:rsidR="00BB2A17">
              <w:rPr>
                <w:rStyle w:val="Hyperlink"/>
                <w:rFonts w:ascii="Calibri"/>
                <w:b/>
                <w:noProof/>
                <w:spacing w:val="-2"/>
              </w:rPr>
              <w:t xml:space="preserve"> </w:t>
            </w:r>
            <w:r w:rsidR="00BD4A56">
              <w:rPr>
                <w:noProof/>
                <w:webHidden/>
              </w:rPr>
              <w:tab/>
            </w:r>
            <w:r w:rsidR="00BD4A56">
              <w:rPr>
                <w:noProof/>
                <w:webHidden/>
              </w:rPr>
              <w:fldChar w:fldCharType="begin"/>
            </w:r>
            <w:r w:rsidR="00BD4A56">
              <w:rPr>
                <w:noProof/>
                <w:webHidden/>
              </w:rPr>
              <w:instrText xml:space="preserve"> PAGEREF _Toc61181808 \h </w:instrText>
            </w:r>
            <w:r w:rsidR="00BD4A56">
              <w:rPr>
                <w:noProof/>
                <w:webHidden/>
              </w:rPr>
            </w:r>
            <w:r w:rsidR="00BD4A56">
              <w:rPr>
                <w:noProof/>
                <w:webHidden/>
              </w:rPr>
              <w:fldChar w:fldCharType="separate"/>
            </w:r>
            <w:r w:rsidR="00D97C07">
              <w:rPr>
                <w:noProof/>
                <w:webHidden/>
              </w:rPr>
              <w:t>9</w:t>
            </w:r>
            <w:r w:rsidR="00BD4A56">
              <w:rPr>
                <w:noProof/>
                <w:webHidden/>
              </w:rPr>
              <w:fldChar w:fldCharType="end"/>
            </w:r>
          </w:hyperlink>
        </w:p>
        <w:p w14:paraId="5C8A6B56" w14:textId="05842082" w:rsidR="00BD4A56" w:rsidRDefault="00B03072">
          <w:pPr>
            <w:pStyle w:val="TOC2"/>
            <w:tabs>
              <w:tab w:val="right" w:leader="dot" w:pos="9570"/>
            </w:tabs>
            <w:rPr>
              <w:rFonts w:eastAsiaTheme="minorEastAsia"/>
              <w:noProof/>
            </w:rPr>
          </w:pPr>
          <w:hyperlink w:anchor="_Toc61181809" w:history="1">
            <w:r w:rsidR="00BD4A56" w:rsidRPr="00E07BC6">
              <w:rPr>
                <w:rStyle w:val="Hyperlink"/>
                <w:rFonts w:cstheme="minorHAnsi"/>
                <w:b/>
                <w:bCs/>
                <w:noProof/>
                <w:spacing w:val="-2"/>
              </w:rPr>
              <w:t>Section</w:t>
            </w:r>
            <w:r w:rsidR="00BD4A56" w:rsidRPr="00E07BC6">
              <w:rPr>
                <w:rStyle w:val="Hyperlink"/>
                <w:rFonts w:cstheme="minorHAnsi"/>
                <w:b/>
                <w:bCs/>
                <w:noProof/>
                <w:spacing w:val="-5"/>
              </w:rPr>
              <w:t xml:space="preserve"> </w:t>
            </w:r>
            <w:r w:rsidR="00BD4A56" w:rsidRPr="00E07BC6">
              <w:rPr>
                <w:rStyle w:val="Hyperlink"/>
                <w:rFonts w:cstheme="minorHAnsi"/>
                <w:b/>
                <w:bCs/>
                <w:noProof/>
              </w:rPr>
              <w:t>2</w:t>
            </w:r>
            <w:r w:rsidR="00BD4A56" w:rsidRPr="00E07BC6">
              <w:rPr>
                <w:rStyle w:val="Hyperlink"/>
                <w:rFonts w:cstheme="minorHAnsi"/>
                <w:b/>
                <w:bCs/>
                <w:noProof/>
                <w:spacing w:val="1"/>
              </w:rPr>
              <w:t xml:space="preserve"> </w:t>
            </w:r>
            <w:r w:rsidR="00BD4A56" w:rsidRPr="00E07BC6">
              <w:rPr>
                <w:rStyle w:val="Hyperlink"/>
                <w:rFonts w:cstheme="minorHAnsi"/>
                <w:b/>
                <w:bCs/>
                <w:noProof/>
              </w:rPr>
              <w:t>-</w:t>
            </w:r>
            <w:r w:rsidR="00BD4A56" w:rsidRPr="00E07BC6">
              <w:rPr>
                <w:rStyle w:val="Hyperlink"/>
                <w:rFonts w:cstheme="minorHAnsi"/>
                <w:b/>
                <w:bCs/>
                <w:noProof/>
                <w:spacing w:val="-5"/>
              </w:rPr>
              <w:t xml:space="preserve"> </w:t>
            </w:r>
            <w:r w:rsidR="00BD4A56" w:rsidRPr="00E07BC6">
              <w:rPr>
                <w:rStyle w:val="Hyperlink"/>
                <w:rFonts w:cstheme="minorHAnsi"/>
                <w:b/>
                <w:bCs/>
                <w:noProof/>
                <w:spacing w:val="-2"/>
              </w:rPr>
              <w:t>Formation</w:t>
            </w:r>
            <w:r w:rsidR="00BD4A56" w:rsidRPr="00E07BC6">
              <w:rPr>
                <w:rStyle w:val="Hyperlink"/>
                <w:rFonts w:cstheme="minorHAnsi"/>
                <w:b/>
                <w:bCs/>
                <w:noProof/>
                <w:spacing w:val="-3"/>
              </w:rPr>
              <w:t xml:space="preserve"> </w:t>
            </w:r>
            <w:r w:rsidR="00BD4A56" w:rsidRPr="00E07BC6">
              <w:rPr>
                <w:rStyle w:val="Hyperlink"/>
                <w:rFonts w:cstheme="minorHAnsi"/>
                <w:b/>
                <w:bCs/>
                <w:noProof/>
                <w:spacing w:val="-2"/>
              </w:rPr>
              <w:t>of</w:t>
            </w:r>
            <w:r w:rsidR="00BD4A56" w:rsidRPr="00E07BC6">
              <w:rPr>
                <w:rStyle w:val="Hyperlink"/>
                <w:rFonts w:cstheme="minorHAnsi"/>
                <w:b/>
                <w:bCs/>
                <w:noProof/>
                <w:spacing w:val="-5"/>
              </w:rPr>
              <w:t xml:space="preserve"> </w:t>
            </w:r>
            <w:r w:rsidR="00BD4A56" w:rsidRPr="00E07BC6">
              <w:rPr>
                <w:rStyle w:val="Hyperlink"/>
                <w:rFonts w:cstheme="minorHAnsi"/>
                <w:b/>
                <w:bCs/>
                <w:noProof/>
                <w:spacing w:val="-2"/>
              </w:rPr>
              <w:t>Committees</w:t>
            </w:r>
            <w:r w:rsidR="00BD4A56">
              <w:rPr>
                <w:noProof/>
                <w:webHidden/>
              </w:rPr>
              <w:tab/>
            </w:r>
            <w:r w:rsidR="00BD4A56">
              <w:rPr>
                <w:noProof/>
                <w:webHidden/>
              </w:rPr>
              <w:fldChar w:fldCharType="begin"/>
            </w:r>
            <w:r w:rsidR="00BD4A56">
              <w:rPr>
                <w:noProof/>
                <w:webHidden/>
              </w:rPr>
              <w:instrText xml:space="preserve"> PAGEREF _Toc61181809 \h </w:instrText>
            </w:r>
            <w:r w:rsidR="00BD4A56">
              <w:rPr>
                <w:noProof/>
                <w:webHidden/>
              </w:rPr>
            </w:r>
            <w:r w:rsidR="00BD4A56">
              <w:rPr>
                <w:noProof/>
                <w:webHidden/>
              </w:rPr>
              <w:fldChar w:fldCharType="separate"/>
            </w:r>
            <w:r w:rsidR="00D97C07">
              <w:rPr>
                <w:noProof/>
                <w:webHidden/>
              </w:rPr>
              <w:t>9</w:t>
            </w:r>
            <w:r w:rsidR="00BD4A56">
              <w:rPr>
                <w:noProof/>
                <w:webHidden/>
              </w:rPr>
              <w:fldChar w:fldCharType="end"/>
            </w:r>
          </w:hyperlink>
        </w:p>
        <w:p w14:paraId="45449FAE" w14:textId="69CD299A" w:rsidR="00BD4A56" w:rsidRDefault="00B03072">
          <w:pPr>
            <w:pStyle w:val="TOC2"/>
            <w:tabs>
              <w:tab w:val="right" w:leader="dot" w:pos="9570"/>
            </w:tabs>
            <w:rPr>
              <w:rFonts w:eastAsiaTheme="minorEastAsia"/>
              <w:noProof/>
            </w:rPr>
          </w:pPr>
          <w:hyperlink w:anchor="_Toc61181810" w:history="1">
            <w:r w:rsidR="00BD4A56" w:rsidRPr="00E07BC6">
              <w:rPr>
                <w:rStyle w:val="Hyperlink"/>
                <w:rFonts w:cstheme="minorHAnsi"/>
                <w:b/>
                <w:bCs/>
                <w:noProof/>
                <w:spacing w:val="-2"/>
              </w:rPr>
              <w:t>Section</w:t>
            </w:r>
            <w:r w:rsidR="00BD4A56" w:rsidRPr="00E07BC6">
              <w:rPr>
                <w:rStyle w:val="Hyperlink"/>
                <w:rFonts w:cstheme="minorHAnsi"/>
                <w:b/>
                <w:bCs/>
                <w:noProof/>
                <w:spacing w:val="-5"/>
              </w:rPr>
              <w:t xml:space="preserve"> </w:t>
            </w:r>
            <w:r w:rsidR="00BD4A56" w:rsidRPr="00E07BC6">
              <w:rPr>
                <w:rStyle w:val="Hyperlink"/>
                <w:rFonts w:cstheme="minorHAnsi"/>
                <w:b/>
                <w:bCs/>
                <w:noProof/>
              </w:rPr>
              <w:t>3</w:t>
            </w:r>
            <w:r w:rsidR="00BD4A56" w:rsidRPr="00E07BC6">
              <w:rPr>
                <w:rStyle w:val="Hyperlink"/>
                <w:rFonts w:cstheme="minorHAnsi"/>
                <w:b/>
                <w:bCs/>
                <w:noProof/>
                <w:spacing w:val="1"/>
              </w:rPr>
              <w:t xml:space="preserve"> </w:t>
            </w:r>
            <w:r w:rsidR="00BD4A56" w:rsidRPr="00E07BC6">
              <w:rPr>
                <w:rStyle w:val="Hyperlink"/>
                <w:rFonts w:cstheme="minorHAnsi"/>
                <w:b/>
                <w:bCs/>
                <w:noProof/>
              </w:rPr>
              <w:t xml:space="preserve">- </w:t>
            </w:r>
            <w:r w:rsidR="00BD4A56" w:rsidRPr="00E07BC6">
              <w:rPr>
                <w:rStyle w:val="Hyperlink"/>
                <w:rFonts w:cstheme="minorHAnsi"/>
                <w:b/>
                <w:bCs/>
                <w:noProof/>
                <w:spacing w:val="-3"/>
              </w:rPr>
              <w:t>Special</w:t>
            </w:r>
            <w:r w:rsidR="00BD4A56" w:rsidRPr="00E07BC6">
              <w:rPr>
                <w:rStyle w:val="Hyperlink"/>
                <w:rFonts w:cstheme="minorHAnsi"/>
                <w:b/>
                <w:bCs/>
                <w:noProof/>
                <w:spacing w:val="-1"/>
              </w:rPr>
              <w:t xml:space="preserve"> </w:t>
            </w:r>
            <w:r w:rsidR="00BD4A56" w:rsidRPr="00E07BC6">
              <w:rPr>
                <w:rStyle w:val="Hyperlink"/>
                <w:rFonts w:cstheme="minorHAnsi"/>
                <w:b/>
                <w:bCs/>
                <w:noProof/>
                <w:spacing w:val="-2"/>
              </w:rPr>
              <w:t>Committees</w:t>
            </w:r>
            <w:r w:rsidR="00BD4A56">
              <w:rPr>
                <w:noProof/>
                <w:webHidden/>
              </w:rPr>
              <w:tab/>
            </w:r>
            <w:r w:rsidR="00BD4A56">
              <w:rPr>
                <w:noProof/>
                <w:webHidden/>
              </w:rPr>
              <w:fldChar w:fldCharType="begin"/>
            </w:r>
            <w:r w:rsidR="00BD4A56">
              <w:rPr>
                <w:noProof/>
                <w:webHidden/>
              </w:rPr>
              <w:instrText xml:space="preserve"> PAGEREF _Toc61181810 \h </w:instrText>
            </w:r>
            <w:r w:rsidR="00BD4A56">
              <w:rPr>
                <w:noProof/>
                <w:webHidden/>
              </w:rPr>
            </w:r>
            <w:r w:rsidR="00BD4A56">
              <w:rPr>
                <w:noProof/>
                <w:webHidden/>
              </w:rPr>
              <w:fldChar w:fldCharType="separate"/>
            </w:r>
            <w:r w:rsidR="00D97C07">
              <w:rPr>
                <w:noProof/>
                <w:webHidden/>
              </w:rPr>
              <w:t>10</w:t>
            </w:r>
            <w:r w:rsidR="00BD4A56">
              <w:rPr>
                <w:noProof/>
                <w:webHidden/>
              </w:rPr>
              <w:fldChar w:fldCharType="end"/>
            </w:r>
          </w:hyperlink>
        </w:p>
        <w:p w14:paraId="74AE9D17" w14:textId="2E9E71BC" w:rsidR="00BD4A56" w:rsidRDefault="00B03072">
          <w:pPr>
            <w:pStyle w:val="TOC1"/>
            <w:tabs>
              <w:tab w:val="right" w:leader="dot" w:pos="9570"/>
            </w:tabs>
            <w:rPr>
              <w:rFonts w:eastAsiaTheme="minorEastAsia"/>
              <w:noProof/>
            </w:rPr>
          </w:pPr>
          <w:hyperlink w:anchor="_Toc61181811" w:history="1">
            <w:r w:rsidR="00BD4A56" w:rsidRPr="00E07BC6">
              <w:rPr>
                <w:rStyle w:val="Hyperlink"/>
                <w:noProof/>
                <w:spacing w:val="-2"/>
              </w:rPr>
              <w:t>ARTICLE</w:t>
            </w:r>
            <w:r w:rsidR="00BD4A56" w:rsidRPr="00E07BC6">
              <w:rPr>
                <w:rStyle w:val="Hyperlink"/>
                <w:noProof/>
                <w:spacing w:val="1"/>
              </w:rPr>
              <w:t xml:space="preserve"> </w:t>
            </w:r>
            <w:r w:rsidR="00BD4A56" w:rsidRPr="00E07BC6">
              <w:rPr>
                <w:rStyle w:val="Hyperlink"/>
                <w:noProof/>
                <w:spacing w:val="-2"/>
              </w:rPr>
              <w:t>V</w:t>
            </w:r>
            <w:r w:rsidR="00BD4A56" w:rsidRPr="00E07BC6">
              <w:rPr>
                <w:rStyle w:val="Hyperlink"/>
                <w:noProof/>
                <w:spacing w:val="-1"/>
              </w:rPr>
              <w:t xml:space="preserve"> </w:t>
            </w:r>
            <w:r w:rsidR="00BD4A56" w:rsidRPr="00E07BC6">
              <w:rPr>
                <w:rStyle w:val="Hyperlink"/>
                <w:rFonts w:cs="Calibri"/>
                <w:noProof/>
              </w:rPr>
              <w:t>–</w:t>
            </w:r>
            <w:r w:rsidR="00BD4A56" w:rsidRPr="00E07BC6">
              <w:rPr>
                <w:rStyle w:val="Hyperlink"/>
                <w:noProof/>
                <w:spacing w:val="-2"/>
              </w:rPr>
              <w:t xml:space="preserve"> ADVISORY COUNCILS</w:t>
            </w:r>
            <w:r w:rsidR="00BD4A56">
              <w:rPr>
                <w:noProof/>
                <w:webHidden/>
              </w:rPr>
              <w:tab/>
            </w:r>
            <w:r w:rsidR="00BD4A56">
              <w:rPr>
                <w:noProof/>
                <w:webHidden/>
              </w:rPr>
              <w:fldChar w:fldCharType="begin"/>
            </w:r>
            <w:r w:rsidR="00BD4A56">
              <w:rPr>
                <w:noProof/>
                <w:webHidden/>
              </w:rPr>
              <w:instrText xml:space="preserve"> PAGEREF _Toc61181811 \h </w:instrText>
            </w:r>
            <w:r w:rsidR="00BD4A56">
              <w:rPr>
                <w:noProof/>
                <w:webHidden/>
              </w:rPr>
            </w:r>
            <w:r w:rsidR="00BD4A56">
              <w:rPr>
                <w:noProof/>
                <w:webHidden/>
              </w:rPr>
              <w:fldChar w:fldCharType="separate"/>
            </w:r>
            <w:r w:rsidR="00D97C07">
              <w:rPr>
                <w:noProof/>
                <w:webHidden/>
              </w:rPr>
              <w:t>10</w:t>
            </w:r>
            <w:r w:rsidR="00BD4A56">
              <w:rPr>
                <w:noProof/>
                <w:webHidden/>
              </w:rPr>
              <w:fldChar w:fldCharType="end"/>
            </w:r>
          </w:hyperlink>
        </w:p>
        <w:p w14:paraId="69CD751D" w14:textId="3FD7BE38" w:rsidR="00BD4A56" w:rsidRDefault="00B03072">
          <w:pPr>
            <w:pStyle w:val="TOC2"/>
            <w:tabs>
              <w:tab w:val="right" w:leader="dot" w:pos="9570"/>
            </w:tabs>
            <w:rPr>
              <w:rFonts w:eastAsiaTheme="minorEastAsia"/>
              <w:noProof/>
            </w:rPr>
          </w:pPr>
          <w:hyperlink w:anchor="_Toc61181812" w:history="1">
            <w:r w:rsidR="00BD4A56" w:rsidRPr="00E07BC6">
              <w:rPr>
                <w:rStyle w:val="Hyperlink"/>
                <w:rFonts w:ascii="Calibri" w:hAnsi="Calibri"/>
                <w:b/>
                <w:noProof/>
                <w:spacing w:val="-2"/>
              </w:rPr>
              <w:t>Section</w:t>
            </w:r>
            <w:r w:rsidR="00BD4A56" w:rsidRPr="00E07BC6">
              <w:rPr>
                <w:rStyle w:val="Hyperlink"/>
                <w:rFonts w:ascii="Calibri" w:hAnsi="Calibri"/>
                <w:b/>
                <w:noProof/>
                <w:spacing w:val="-3"/>
              </w:rPr>
              <w:t xml:space="preserve"> </w:t>
            </w:r>
            <w:r w:rsidR="00BD4A56" w:rsidRPr="00E07BC6">
              <w:rPr>
                <w:rStyle w:val="Hyperlink"/>
                <w:rFonts w:ascii="Calibri" w:eastAsia="Calibri" w:hAnsi="Calibri" w:cs="Calibri"/>
                <w:b/>
                <w:bCs/>
                <w:noProof/>
              </w:rPr>
              <w:t>1</w:t>
            </w:r>
            <w:r w:rsidR="00BD4A56" w:rsidRPr="00E07BC6">
              <w:rPr>
                <w:rStyle w:val="Hyperlink"/>
                <w:rFonts w:ascii="Calibri" w:hAnsi="Calibri"/>
                <w:b/>
                <w:noProof/>
                <w:spacing w:val="-1"/>
              </w:rPr>
              <w:t xml:space="preserve"> </w:t>
            </w:r>
            <w:r w:rsidR="00BD4A56" w:rsidRPr="00E07BC6">
              <w:rPr>
                <w:rStyle w:val="Hyperlink"/>
                <w:rFonts w:ascii="Calibri" w:eastAsia="Calibri" w:hAnsi="Calibri" w:cs="Calibri"/>
                <w:b/>
                <w:bCs/>
                <w:noProof/>
              </w:rPr>
              <w:t>–</w:t>
            </w:r>
            <w:r w:rsidR="00BD4A56" w:rsidRPr="00E07BC6">
              <w:rPr>
                <w:rStyle w:val="Hyperlink"/>
                <w:rFonts w:ascii="Calibri" w:hAnsi="Calibri"/>
                <w:b/>
                <w:noProof/>
                <w:spacing w:val="1"/>
              </w:rPr>
              <w:t xml:space="preserve"> </w:t>
            </w:r>
            <w:r w:rsidR="00BD4A56" w:rsidRPr="00E07BC6">
              <w:rPr>
                <w:rStyle w:val="Hyperlink"/>
                <w:rFonts w:ascii="Calibri" w:hAnsi="Calibri"/>
                <w:b/>
                <w:noProof/>
                <w:spacing w:val="-1"/>
              </w:rPr>
              <w:t>Council</w:t>
            </w:r>
            <w:r w:rsidR="00BD4A56" w:rsidRPr="00E07BC6">
              <w:rPr>
                <w:rStyle w:val="Hyperlink"/>
                <w:rFonts w:ascii="Calibri" w:hAnsi="Calibri"/>
                <w:b/>
                <w:noProof/>
                <w:spacing w:val="-2"/>
              </w:rPr>
              <w:t xml:space="preserve"> </w:t>
            </w:r>
            <w:r w:rsidR="00BD4A56" w:rsidRPr="00E07BC6">
              <w:rPr>
                <w:rStyle w:val="Hyperlink"/>
                <w:rFonts w:ascii="Calibri" w:eastAsia="Calibri" w:hAnsi="Calibri" w:cs="Calibri"/>
                <w:b/>
                <w:bCs/>
                <w:noProof/>
                <w:spacing w:val="-1"/>
              </w:rPr>
              <w:t>of</w:t>
            </w:r>
            <w:r w:rsidR="00BD4A56" w:rsidRPr="00E07BC6">
              <w:rPr>
                <w:rStyle w:val="Hyperlink"/>
                <w:rFonts w:ascii="Calibri" w:hAnsi="Calibri"/>
                <w:b/>
                <w:noProof/>
              </w:rPr>
              <w:t xml:space="preserve"> </w:t>
            </w:r>
            <w:r w:rsidR="00BD4A56" w:rsidRPr="00E07BC6">
              <w:rPr>
                <w:rStyle w:val="Hyperlink"/>
                <w:rFonts w:ascii="Calibri" w:hAnsi="Calibri"/>
                <w:b/>
                <w:noProof/>
                <w:spacing w:val="-2"/>
              </w:rPr>
              <w:t>Elders</w:t>
            </w:r>
            <w:r w:rsidR="00BD4A56">
              <w:rPr>
                <w:noProof/>
                <w:webHidden/>
              </w:rPr>
              <w:tab/>
            </w:r>
            <w:r w:rsidR="00BD4A56">
              <w:rPr>
                <w:noProof/>
                <w:webHidden/>
              </w:rPr>
              <w:fldChar w:fldCharType="begin"/>
            </w:r>
            <w:r w:rsidR="00BD4A56">
              <w:rPr>
                <w:noProof/>
                <w:webHidden/>
              </w:rPr>
              <w:instrText xml:space="preserve"> PAGEREF _Toc61181812 \h </w:instrText>
            </w:r>
            <w:r w:rsidR="00BD4A56">
              <w:rPr>
                <w:noProof/>
                <w:webHidden/>
              </w:rPr>
            </w:r>
            <w:r w:rsidR="00BD4A56">
              <w:rPr>
                <w:noProof/>
                <w:webHidden/>
              </w:rPr>
              <w:fldChar w:fldCharType="separate"/>
            </w:r>
            <w:r w:rsidR="00D97C07">
              <w:rPr>
                <w:noProof/>
                <w:webHidden/>
              </w:rPr>
              <w:t>10</w:t>
            </w:r>
            <w:r w:rsidR="00BD4A56">
              <w:rPr>
                <w:noProof/>
                <w:webHidden/>
              </w:rPr>
              <w:fldChar w:fldCharType="end"/>
            </w:r>
          </w:hyperlink>
        </w:p>
        <w:p w14:paraId="0A12B9D2" w14:textId="5B2C10FC" w:rsidR="00BD4A56" w:rsidRDefault="00B03072">
          <w:pPr>
            <w:pStyle w:val="TOC2"/>
            <w:tabs>
              <w:tab w:val="right" w:leader="dot" w:pos="9570"/>
            </w:tabs>
            <w:rPr>
              <w:rFonts w:eastAsiaTheme="minorEastAsia"/>
              <w:noProof/>
            </w:rPr>
          </w:pPr>
          <w:hyperlink w:anchor="_Toc61181813" w:history="1">
            <w:r w:rsidR="00BD4A56" w:rsidRPr="00E07BC6">
              <w:rPr>
                <w:rStyle w:val="Hyperlink"/>
                <w:rFonts w:cstheme="minorHAnsi"/>
                <w:b/>
                <w:bCs/>
                <w:noProof/>
                <w:spacing w:val="-2"/>
              </w:rPr>
              <w:t>Section</w:t>
            </w:r>
            <w:r w:rsidR="00BD4A56" w:rsidRPr="00E07BC6">
              <w:rPr>
                <w:rStyle w:val="Hyperlink"/>
                <w:rFonts w:cstheme="minorHAnsi"/>
                <w:b/>
                <w:bCs/>
                <w:noProof/>
                <w:spacing w:val="-5"/>
              </w:rPr>
              <w:t xml:space="preserve"> </w:t>
            </w:r>
            <w:r w:rsidR="00BD4A56" w:rsidRPr="00E07BC6">
              <w:rPr>
                <w:rStyle w:val="Hyperlink"/>
                <w:rFonts w:cstheme="minorHAnsi"/>
                <w:b/>
                <w:bCs/>
                <w:noProof/>
              </w:rPr>
              <w:t>2</w:t>
            </w:r>
            <w:r w:rsidR="00BD4A56" w:rsidRPr="00E07BC6">
              <w:rPr>
                <w:rStyle w:val="Hyperlink"/>
                <w:rFonts w:cstheme="minorHAnsi"/>
                <w:b/>
                <w:bCs/>
                <w:noProof/>
                <w:spacing w:val="1"/>
              </w:rPr>
              <w:t xml:space="preserve"> </w:t>
            </w:r>
            <w:r w:rsidR="00BD4A56" w:rsidRPr="00E07BC6">
              <w:rPr>
                <w:rStyle w:val="Hyperlink"/>
                <w:rFonts w:cstheme="minorHAnsi"/>
                <w:b/>
                <w:bCs/>
                <w:noProof/>
              </w:rPr>
              <w:t>–</w:t>
            </w:r>
            <w:r w:rsidR="00BD4A56" w:rsidRPr="00E07BC6">
              <w:rPr>
                <w:rStyle w:val="Hyperlink"/>
                <w:rFonts w:cstheme="minorHAnsi"/>
                <w:b/>
                <w:bCs/>
                <w:noProof/>
                <w:spacing w:val="-2"/>
              </w:rPr>
              <w:t xml:space="preserve"> Corporate</w:t>
            </w:r>
            <w:r w:rsidR="00BD4A56" w:rsidRPr="00E07BC6">
              <w:rPr>
                <w:rStyle w:val="Hyperlink"/>
                <w:rFonts w:cstheme="minorHAnsi"/>
                <w:b/>
                <w:bCs/>
                <w:noProof/>
                <w:spacing w:val="-3"/>
              </w:rPr>
              <w:t xml:space="preserve"> </w:t>
            </w:r>
            <w:r w:rsidR="00BD4A56" w:rsidRPr="00E07BC6">
              <w:rPr>
                <w:rStyle w:val="Hyperlink"/>
                <w:rFonts w:cstheme="minorHAnsi"/>
                <w:b/>
                <w:bCs/>
                <w:noProof/>
                <w:spacing w:val="-2"/>
              </w:rPr>
              <w:t>Advisory</w:t>
            </w:r>
            <w:r w:rsidR="00BD4A56" w:rsidRPr="00E07BC6">
              <w:rPr>
                <w:rStyle w:val="Hyperlink"/>
                <w:rFonts w:cstheme="minorHAnsi"/>
                <w:b/>
                <w:bCs/>
                <w:noProof/>
              </w:rPr>
              <w:t xml:space="preserve"> </w:t>
            </w:r>
            <w:r w:rsidR="00BD4A56" w:rsidRPr="00E07BC6">
              <w:rPr>
                <w:rStyle w:val="Hyperlink"/>
                <w:rFonts w:cstheme="minorHAnsi"/>
                <w:b/>
                <w:bCs/>
                <w:noProof/>
                <w:spacing w:val="-2"/>
              </w:rPr>
              <w:t>Council</w:t>
            </w:r>
            <w:r w:rsidR="00BD4A56">
              <w:rPr>
                <w:noProof/>
                <w:webHidden/>
              </w:rPr>
              <w:tab/>
            </w:r>
            <w:r w:rsidR="00BD4A56">
              <w:rPr>
                <w:noProof/>
                <w:webHidden/>
              </w:rPr>
              <w:fldChar w:fldCharType="begin"/>
            </w:r>
            <w:r w:rsidR="00BD4A56">
              <w:rPr>
                <w:noProof/>
                <w:webHidden/>
              </w:rPr>
              <w:instrText xml:space="preserve"> PAGEREF _Toc61181813 \h </w:instrText>
            </w:r>
            <w:r w:rsidR="00BD4A56">
              <w:rPr>
                <w:noProof/>
                <w:webHidden/>
              </w:rPr>
            </w:r>
            <w:r w:rsidR="00BD4A56">
              <w:rPr>
                <w:noProof/>
                <w:webHidden/>
              </w:rPr>
              <w:fldChar w:fldCharType="separate"/>
            </w:r>
            <w:r w:rsidR="00D97C07">
              <w:rPr>
                <w:noProof/>
                <w:webHidden/>
              </w:rPr>
              <w:t>10</w:t>
            </w:r>
            <w:r w:rsidR="00BD4A56">
              <w:rPr>
                <w:noProof/>
                <w:webHidden/>
              </w:rPr>
              <w:fldChar w:fldCharType="end"/>
            </w:r>
          </w:hyperlink>
        </w:p>
        <w:p w14:paraId="0B6F706E" w14:textId="02052AA9" w:rsidR="00BD4A56" w:rsidRDefault="00B03072">
          <w:pPr>
            <w:pStyle w:val="TOC2"/>
            <w:tabs>
              <w:tab w:val="right" w:leader="dot" w:pos="9570"/>
            </w:tabs>
            <w:rPr>
              <w:rFonts w:eastAsiaTheme="minorEastAsia"/>
              <w:noProof/>
            </w:rPr>
          </w:pPr>
          <w:hyperlink w:anchor="_Toc61181814" w:history="1">
            <w:r w:rsidR="00BD4A56" w:rsidRPr="00E07BC6">
              <w:rPr>
                <w:rStyle w:val="Hyperlink"/>
                <w:rFonts w:cstheme="minorHAnsi"/>
                <w:b/>
                <w:bCs/>
                <w:noProof/>
                <w:spacing w:val="-2"/>
              </w:rPr>
              <w:t>Section</w:t>
            </w:r>
            <w:r w:rsidR="00BD4A56" w:rsidRPr="00E07BC6">
              <w:rPr>
                <w:rStyle w:val="Hyperlink"/>
                <w:rFonts w:cstheme="minorHAnsi"/>
                <w:b/>
                <w:bCs/>
                <w:noProof/>
                <w:spacing w:val="-5"/>
              </w:rPr>
              <w:t xml:space="preserve"> </w:t>
            </w:r>
            <w:r w:rsidR="00BD4A56" w:rsidRPr="00E07BC6">
              <w:rPr>
                <w:rStyle w:val="Hyperlink"/>
                <w:rFonts w:cstheme="minorHAnsi"/>
                <w:b/>
                <w:bCs/>
                <w:noProof/>
              </w:rPr>
              <w:t>3</w:t>
            </w:r>
            <w:r w:rsidR="00BD4A56" w:rsidRPr="00E07BC6">
              <w:rPr>
                <w:rStyle w:val="Hyperlink"/>
                <w:rFonts w:cstheme="minorHAnsi"/>
                <w:b/>
                <w:bCs/>
                <w:noProof/>
                <w:spacing w:val="1"/>
              </w:rPr>
              <w:t xml:space="preserve"> </w:t>
            </w:r>
            <w:r w:rsidR="00BD4A56" w:rsidRPr="00E07BC6">
              <w:rPr>
                <w:rStyle w:val="Hyperlink"/>
                <w:rFonts w:cstheme="minorHAnsi"/>
                <w:b/>
                <w:bCs/>
                <w:noProof/>
              </w:rPr>
              <w:t>–</w:t>
            </w:r>
            <w:r w:rsidR="00BD4A56" w:rsidRPr="00E07BC6">
              <w:rPr>
                <w:rStyle w:val="Hyperlink"/>
                <w:rFonts w:cstheme="minorHAnsi"/>
                <w:b/>
                <w:bCs/>
                <w:noProof/>
                <w:spacing w:val="-7"/>
              </w:rPr>
              <w:t xml:space="preserve"> </w:t>
            </w:r>
            <w:r w:rsidR="00BD4A56" w:rsidRPr="00E07BC6">
              <w:rPr>
                <w:rStyle w:val="Hyperlink"/>
                <w:rFonts w:cstheme="minorHAnsi"/>
                <w:b/>
                <w:bCs/>
                <w:noProof/>
                <w:spacing w:val="-2"/>
              </w:rPr>
              <w:t>Government</w:t>
            </w:r>
            <w:r w:rsidR="00BD4A56" w:rsidRPr="00E07BC6">
              <w:rPr>
                <w:rStyle w:val="Hyperlink"/>
                <w:rFonts w:cstheme="minorHAnsi"/>
                <w:b/>
                <w:bCs/>
                <w:noProof/>
                <w:spacing w:val="-1"/>
              </w:rPr>
              <w:t xml:space="preserve"> </w:t>
            </w:r>
            <w:r w:rsidR="00BD4A56" w:rsidRPr="00E07BC6">
              <w:rPr>
                <w:rStyle w:val="Hyperlink"/>
                <w:rFonts w:cstheme="minorHAnsi"/>
                <w:b/>
                <w:bCs/>
                <w:noProof/>
                <w:spacing w:val="-2"/>
              </w:rPr>
              <w:t>Relations</w:t>
            </w:r>
            <w:r w:rsidR="00BD4A56" w:rsidRPr="00E07BC6">
              <w:rPr>
                <w:rStyle w:val="Hyperlink"/>
                <w:rFonts w:cstheme="minorHAnsi"/>
                <w:b/>
                <w:bCs/>
                <w:noProof/>
                <w:spacing w:val="-4"/>
              </w:rPr>
              <w:t xml:space="preserve"> </w:t>
            </w:r>
            <w:r w:rsidR="00BD4A56" w:rsidRPr="00E07BC6">
              <w:rPr>
                <w:rStyle w:val="Hyperlink"/>
                <w:rFonts w:cstheme="minorHAnsi"/>
                <w:b/>
                <w:bCs/>
                <w:noProof/>
                <w:spacing w:val="-2"/>
              </w:rPr>
              <w:t>Council</w:t>
            </w:r>
            <w:r w:rsidR="00BD4A56">
              <w:rPr>
                <w:noProof/>
                <w:webHidden/>
              </w:rPr>
              <w:tab/>
            </w:r>
            <w:r w:rsidR="00BD4A56">
              <w:rPr>
                <w:noProof/>
                <w:webHidden/>
              </w:rPr>
              <w:fldChar w:fldCharType="begin"/>
            </w:r>
            <w:r w:rsidR="00BD4A56">
              <w:rPr>
                <w:noProof/>
                <w:webHidden/>
              </w:rPr>
              <w:instrText xml:space="preserve"> PAGEREF _Toc61181814 \h </w:instrText>
            </w:r>
            <w:r w:rsidR="00BD4A56">
              <w:rPr>
                <w:noProof/>
                <w:webHidden/>
              </w:rPr>
            </w:r>
            <w:r w:rsidR="00BD4A56">
              <w:rPr>
                <w:noProof/>
                <w:webHidden/>
              </w:rPr>
              <w:fldChar w:fldCharType="separate"/>
            </w:r>
            <w:r w:rsidR="00D97C07">
              <w:rPr>
                <w:noProof/>
                <w:webHidden/>
              </w:rPr>
              <w:t>10</w:t>
            </w:r>
            <w:r w:rsidR="00BD4A56">
              <w:rPr>
                <w:noProof/>
                <w:webHidden/>
              </w:rPr>
              <w:fldChar w:fldCharType="end"/>
            </w:r>
          </w:hyperlink>
        </w:p>
        <w:p w14:paraId="4D38D5D8" w14:textId="13BDCD26" w:rsidR="00BD4A56" w:rsidRDefault="00B03072">
          <w:pPr>
            <w:pStyle w:val="TOC2"/>
            <w:tabs>
              <w:tab w:val="right" w:leader="dot" w:pos="9570"/>
            </w:tabs>
            <w:rPr>
              <w:rFonts w:eastAsiaTheme="minorEastAsia"/>
              <w:noProof/>
            </w:rPr>
          </w:pPr>
          <w:hyperlink w:anchor="_Toc61181815" w:history="1">
            <w:r w:rsidR="00BD4A56" w:rsidRPr="00E07BC6">
              <w:rPr>
                <w:rStyle w:val="Hyperlink"/>
                <w:rFonts w:ascii="Calibri" w:hAnsi="Calibri"/>
                <w:b/>
                <w:noProof/>
                <w:spacing w:val="-2"/>
              </w:rPr>
              <w:t>Section</w:t>
            </w:r>
            <w:r w:rsidR="00BD4A56" w:rsidRPr="00E07BC6">
              <w:rPr>
                <w:rStyle w:val="Hyperlink"/>
                <w:rFonts w:ascii="Calibri" w:hAnsi="Calibri"/>
                <w:b/>
                <w:noProof/>
                <w:spacing w:val="-5"/>
              </w:rPr>
              <w:t xml:space="preserve"> </w:t>
            </w:r>
            <w:r w:rsidR="00BD4A56" w:rsidRPr="00E07BC6">
              <w:rPr>
                <w:rStyle w:val="Hyperlink"/>
                <w:rFonts w:ascii="Calibri" w:hAnsi="Calibri"/>
                <w:b/>
                <w:noProof/>
              </w:rPr>
              <w:t>4</w:t>
            </w:r>
            <w:r w:rsidR="00BD4A56" w:rsidRPr="00E07BC6">
              <w:rPr>
                <w:rStyle w:val="Hyperlink"/>
                <w:rFonts w:ascii="Calibri" w:hAnsi="Calibri"/>
                <w:b/>
                <w:noProof/>
                <w:spacing w:val="1"/>
              </w:rPr>
              <w:t xml:space="preserve"> </w:t>
            </w:r>
            <w:r w:rsidR="00BD4A56" w:rsidRPr="00E07BC6">
              <w:rPr>
                <w:rStyle w:val="Hyperlink"/>
                <w:rFonts w:ascii="Calibri" w:hAnsi="Calibri"/>
                <w:b/>
                <w:noProof/>
              </w:rPr>
              <w:t>–</w:t>
            </w:r>
            <w:r w:rsidR="00BD4A56" w:rsidRPr="00E07BC6">
              <w:rPr>
                <w:rStyle w:val="Hyperlink"/>
                <w:rFonts w:ascii="Calibri" w:hAnsi="Calibri"/>
                <w:b/>
                <w:noProof/>
                <w:spacing w:val="-2"/>
              </w:rPr>
              <w:t xml:space="preserve"> Tribal</w:t>
            </w:r>
            <w:r w:rsidR="00BD4A56" w:rsidRPr="00E07BC6">
              <w:rPr>
                <w:rStyle w:val="Hyperlink"/>
                <w:rFonts w:ascii="Calibri" w:hAnsi="Calibri"/>
                <w:b/>
                <w:noProof/>
                <w:spacing w:val="-6"/>
              </w:rPr>
              <w:t xml:space="preserve"> </w:t>
            </w:r>
            <w:r w:rsidR="00BD4A56" w:rsidRPr="00E07BC6">
              <w:rPr>
                <w:rStyle w:val="Hyperlink"/>
                <w:rFonts w:ascii="Calibri" w:hAnsi="Calibri"/>
                <w:b/>
                <w:noProof/>
                <w:spacing w:val="-2"/>
              </w:rPr>
              <w:t>Nations Advisory Council</w:t>
            </w:r>
            <w:r w:rsidR="00BD4A56">
              <w:rPr>
                <w:noProof/>
                <w:webHidden/>
              </w:rPr>
              <w:tab/>
            </w:r>
            <w:r w:rsidR="00BD4A56">
              <w:rPr>
                <w:noProof/>
                <w:webHidden/>
              </w:rPr>
              <w:fldChar w:fldCharType="begin"/>
            </w:r>
            <w:r w:rsidR="00BD4A56">
              <w:rPr>
                <w:noProof/>
                <w:webHidden/>
              </w:rPr>
              <w:instrText xml:space="preserve"> PAGEREF _Toc61181815 \h </w:instrText>
            </w:r>
            <w:r w:rsidR="00BD4A56">
              <w:rPr>
                <w:noProof/>
                <w:webHidden/>
              </w:rPr>
            </w:r>
            <w:r w:rsidR="00BD4A56">
              <w:rPr>
                <w:noProof/>
                <w:webHidden/>
              </w:rPr>
              <w:fldChar w:fldCharType="separate"/>
            </w:r>
            <w:r w:rsidR="00D97C07">
              <w:rPr>
                <w:noProof/>
                <w:webHidden/>
              </w:rPr>
              <w:t>11</w:t>
            </w:r>
            <w:r w:rsidR="00BD4A56">
              <w:rPr>
                <w:noProof/>
                <w:webHidden/>
              </w:rPr>
              <w:fldChar w:fldCharType="end"/>
            </w:r>
          </w:hyperlink>
        </w:p>
        <w:p w14:paraId="1870ADEA" w14:textId="6DA3F5AF" w:rsidR="00BD4A56" w:rsidRDefault="00B03072">
          <w:pPr>
            <w:pStyle w:val="TOC2"/>
            <w:tabs>
              <w:tab w:val="right" w:leader="dot" w:pos="9570"/>
            </w:tabs>
            <w:rPr>
              <w:rFonts w:eastAsiaTheme="minorEastAsia"/>
              <w:noProof/>
            </w:rPr>
          </w:pPr>
          <w:hyperlink w:anchor="_Toc61181816" w:history="1">
            <w:r w:rsidR="00BD4A56" w:rsidRPr="00E07BC6">
              <w:rPr>
                <w:rStyle w:val="Hyperlink"/>
                <w:rFonts w:ascii="Calibri" w:hAnsi="Calibri"/>
                <w:b/>
                <w:noProof/>
                <w:spacing w:val="-2"/>
              </w:rPr>
              <w:t>Section</w:t>
            </w:r>
            <w:r w:rsidR="00BD4A56" w:rsidRPr="00E07BC6">
              <w:rPr>
                <w:rStyle w:val="Hyperlink"/>
                <w:rFonts w:ascii="Calibri" w:hAnsi="Calibri"/>
                <w:b/>
                <w:noProof/>
                <w:spacing w:val="-6"/>
              </w:rPr>
              <w:t xml:space="preserve"> </w:t>
            </w:r>
            <w:r w:rsidR="00BD4A56" w:rsidRPr="00E07BC6">
              <w:rPr>
                <w:rStyle w:val="Hyperlink"/>
                <w:rFonts w:ascii="Calibri" w:hAnsi="Calibri"/>
                <w:b/>
                <w:noProof/>
              </w:rPr>
              <w:t>5</w:t>
            </w:r>
            <w:r w:rsidR="00BD4A56" w:rsidRPr="00E07BC6">
              <w:rPr>
                <w:rStyle w:val="Hyperlink"/>
                <w:rFonts w:ascii="Calibri" w:hAnsi="Calibri"/>
                <w:b/>
                <w:noProof/>
                <w:spacing w:val="-1"/>
              </w:rPr>
              <w:t xml:space="preserve"> </w:t>
            </w:r>
            <w:r w:rsidR="00BD4A56" w:rsidRPr="00E07BC6">
              <w:rPr>
                <w:rStyle w:val="Hyperlink"/>
                <w:rFonts w:ascii="Calibri" w:hAnsi="Calibri"/>
                <w:b/>
                <w:noProof/>
              </w:rPr>
              <w:t>–</w:t>
            </w:r>
            <w:r w:rsidR="00BD4A56" w:rsidRPr="00E07BC6">
              <w:rPr>
                <w:rStyle w:val="Hyperlink"/>
                <w:rFonts w:ascii="Calibri" w:hAnsi="Calibri"/>
                <w:b/>
                <w:noProof/>
                <w:spacing w:val="-4"/>
              </w:rPr>
              <w:t xml:space="preserve"> </w:t>
            </w:r>
            <w:r w:rsidR="00BD4A56" w:rsidRPr="00E07BC6">
              <w:rPr>
                <w:rStyle w:val="Hyperlink"/>
                <w:rFonts w:ascii="Calibri" w:hAnsi="Calibri"/>
                <w:b/>
                <w:noProof/>
                <w:spacing w:val="-2"/>
              </w:rPr>
              <w:t>Professional</w:t>
            </w:r>
            <w:r w:rsidR="00BD4A56" w:rsidRPr="00E07BC6">
              <w:rPr>
                <w:rStyle w:val="Hyperlink"/>
                <w:rFonts w:ascii="Calibri" w:hAnsi="Calibri"/>
                <w:b/>
                <w:noProof/>
                <w:spacing w:val="-4"/>
              </w:rPr>
              <w:t xml:space="preserve"> </w:t>
            </w:r>
            <w:r w:rsidR="00BD4A56" w:rsidRPr="00E07BC6">
              <w:rPr>
                <w:rStyle w:val="Hyperlink"/>
                <w:rFonts w:ascii="Calibri" w:hAnsi="Calibri"/>
                <w:b/>
                <w:noProof/>
                <w:spacing w:val="-2"/>
              </w:rPr>
              <w:t>Chapter</w:t>
            </w:r>
            <w:r w:rsidR="00BD4A56" w:rsidRPr="00E07BC6">
              <w:rPr>
                <w:rStyle w:val="Hyperlink"/>
                <w:rFonts w:ascii="Calibri" w:hAnsi="Calibri"/>
                <w:b/>
                <w:noProof/>
                <w:spacing w:val="-4"/>
              </w:rPr>
              <w:t xml:space="preserve"> </w:t>
            </w:r>
            <w:r w:rsidR="00BD4A56" w:rsidRPr="00E07BC6">
              <w:rPr>
                <w:rStyle w:val="Hyperlink"/>
                <w:rFonts w:ascii="Calibri" w:hAnsi="Calibri"/>
                <w:b/>
                <w:noProof/>
                <w:spacing w:val="-2"/>
              </w:rPr>
              <w:t>Council</w:t>
            </w:r>
            <w:r w:rsidR="00BD4A56">
              <w:rPr>
                <w:noProof/>
                <w:webHidden/>
              </w:rPr>
              <w:tab/>
            </w:r>
            <w:r w:rsidR="00BD4A56">
              <w:rPr>
                <w:noProof/>
                <w:webHidden/>
              </w:rPr>
              <w:fldChar w:fldCharType="begin"/>
            </w:r>
            <w:r w:rsidR="00BD4A56">
              <w:rPr>
                <w:noProof/>
                <w:webHidden/>
              </w:rPr>
              <w:instrText xml:space="preserve"> PAGEREF _Toc61181816 \h </w:instrText>
            </w:r>
            <w:r w:rsidR="00BD4A56">
              <w:rPr>
                <w:noProof/>
                <w:webHidden/>
              </w:rPr>
            </w:r>
            <w:r w:rsidR="00BD4A56">
              <w:rPr>
                <w:noProof/>
                <w:webHidden/>
              </w:rPr>
              <w:fldChar w:fldCharType="separate"/>
            </w:r>
            <w:r w:rsidR="00D97C07">
              <w:rPr>
                <w:noProof/>
                <w:webHidden/>
              </w:rPr>
              <w:t>11</w:t>
            </w:r>
            <w:r w:rsidR="00BD4A56">
              <w:rPr>
                <w:noProof/>
                <w:webHidden/>
              </w:rPr>
              <w:fldChar w:fldCharType="end"/>
            </w:r>
          </w:hyperlink>
        </w:p>
        <w:p w14:paraId="35CCB9CF" w14:textId="4A504318" w:rsidR="00BD4A56" w:rsidRDefault="00B03072">
          <w:pPr>
            <w:pStyle w:val="TOC2"/>
            <w:tabs>
              <w:tab w:val="right" w:leader="dot" w:pos="9570"/>
            </w:tabs>
            <w:rPr>
              <w:rFonts w:eastAsiaTheme="minorEastAsia"/>
              <w:noProof/>
            </w:rPr>
          </w:pPr>
          <w:hyperlink w:anchor="_Toc61181817" w:history="1">
            <w:r w:rsidR="00BD4A56" w:rsidRPr="00E07BC6">
              <w:rPr>
                <w:rStyle w:val="Hyperlink"/>
                <w:rFonts w:cstheme="minorHAnsi"/>
                <w:b/>
                <w:bCs/>
                <w:noProof/>
                <w:spacing w:val="-1"/>
              </w:rPr>
              <w:t xml:space="preserve">Section </w:t>
            </w:r>
            <w:r w:rsidR="00BD4A56" w:rsidRPr="00E07BC6">
              <w:rPr>
                <w:rStyle w:val="Hyperlink"/>
                <w:rFonts w:cstheme="minorHAnsi"/>
                <w:b/>
                <w:bCs/>
                <w:noProof/>
              </w:rPr>
              <w:t>6</w:t>
            </w:r>
            <w:r w:rsidR="00BD4A56" w:rsidRPr="00E07BC6">
              <w:rPr>
                <w:rStyle w:val="Hyperlink"/>
                <w:rFonts w:cstheme="minorHAnsi"/>
                <w:b/>
                <w:bCs/>
                <w:noProof/>
                <w:spacing w:val="-1"/>
              </w:rPr>
              <w:t xml:space="preserve"> </w:t>
            </w:r>
            <w:r w:rsidR="00BD4A56" w:rsidRPr="00E07BC6">
              <w:rPr>
                <w:rStyle w:val="Hyperlink"/>
                <w:rFonts w:cstheme="minorHAnsi"/>
                <w:b/>
                <w:bCs/>
                <w:noProof/>
              </w:rPr>
              <w:t>–</w:t>
            </w:r>
            <w:r w:rsidR="00BD4A56" w:rsidRPr="00E07BC6">
              <w:rPr>
                <w:rStyle w:val="Hyperlink"/>
                <w:rFonts w:cstheme="minorHAnsi"/>
                <w:b/>
                <w:bCs/>
                <w:noProof/>
                <w:spacing w:val="-2"/>
              </w:rPr>
              <w:t xml:space="preserve"> </w:t>
            </w:r>
            <w:r w:rsidR="00BD4A56" w:rsidRPr="00E07BC6">
              <w:rPr>
                <w:rStyle w:val="Hyperlink"/>
                <w:rFonts w:cstheme="minorHAnsi"/>
                <w:b/>
                <w:bCs/>
                <w:noProof/>
                <w:spacing w:val="-1"/>
              </w:rPr>
              <w:t>Academic Advisory</w:t>
            </w:r>
            <w:r w:rsidR="00BD4A56" w:rsidRPr="00E07BC6">
              <w:rPr>
                <w:rStyle w:val="Hyperlink"/>
                <w:rFonts w:cstheme="minorHAnsi"/>
                <w:b/>
                <w:bCs/>
                <w:noProof/>
                <w:spacing w:val="-2"/>
              </w:rPr>
              <w:t xml:space="preserve"> </w:t>
            </w:r>
            <w:r w:rsidR="00BD4A56" w:rsidRPr="00E07BC6">
              <w:rPr>
                <w:rStyle w:val="Hyperlink"/>
                <w:rFonts w:cstheme="minorHAnsi"/>
                <w:b/>
                <w:bCs/>
                <w:noProof/>
                <w:spacing w:val="-1"/>
              </w:rPr>
              <w:t>Council</w:t>
            </w:r>
            <w:r w:rsidR="00BD4A56">
              <w:rPr>
                <w:noProof/>
                <w:webHidden/>
              </w:rPr>
              <w:tab/>
            </w:r>
            <w:r w:rsidR="00BD4A56">
              <w:rPr>
                <w:noProof/>
                <w:webHidden/>
              </w:rPr>
              <w:fldChar w:fldCharType="begin"/>
            </w:r>
            <w:r w:rsidR="00BD4A56">
              <w:rPr>
                <w:noProof/>
                <w:webHidden/>
              </w:rPr>
              <w:instrText xml:space="preserve"> PAGEREF _Toc61181817 \h </w:instrText>
            </w:r>
            <w:r w:rsidR="00BD4A56">
              <w:rPr>
                <w:noProof/>
                <w:webHidden/>
              </w:rPr>
            </w:r>
            <w:r w:rsidR="00BD4A56">
              <w:rPr>
                <w:noProof/>
                <w:webHidden/>
              </w:rPr>
              <w:fldChar w:fldCharType="separate"/>
            </w:r>
            <w:r w:rsidR="00D97C07">
              <w:rPr>
                <w:noProof/>
                <w:webHidden/>
              </w:rPr>
              <w:t>12</w:t>
            </w:r>
            <w:r w:rsidR="00BD4A56">
              <w:rPr>
                <w:noProof/>
                <w:webHidden/>
              </w:rPr>
              <w:fldChar w:fldCharType="end"/>
            </w:r>
          </w:hyperlink>
        </w:p>
        <w:p w14:paraId="0A00FED6" w14:textId="587D0651" w:rsidR="00BD4A56" w:rsidRDefault="00B03072">
          <w:pPr>
            <w:pStyle w:val="TOC2"/>
            <w:tabs>
              <w:tab w:val="right" w:leader="dot" w:pos="9570"/>
            </w:tabs>
            <w:rPr>
              <w:rFonts w:eastAsiaTheme="minorEastAsia"/>
              <w:noProof/>
            </w:rPr>
          </w:pPr>
          <w:hyperlink w:anchor="_Toc61181818" w:history="1">
            <w:r w:rsidR="00BD4A56" w:rsidRPr="00E07BC6">
              <w:rPr>
                <w:rStyle w:val="Hyperlink"/>
                <w:rFonts w:cstheme="minorHAnsi"/>
                <w:b/>
                <w:bCs/>
                <w:noProof/>
                <w:spacing w:val="-2"/>
              </w:rPr>
              <w:t>Section</w:t>
            </w:r>
            <w:r w:rsidR="00BD4A56" w:rsidRPr="00E07BC6">
              <w:rPr>
                <w:rStyle w:val="Hyperlink"/>
                <w:rFonts w:cstheme="minorHAnsi"/>
                <w:b/>
                <w:bCs/>
                <w:noProof/>
                <w:spacing w:val="-5"/>
              </w:rPr>
              <w:t xml:space="preserve"> </w:t>
            </w:r>
            <w:r w:rsidR="00BD4A56" w:rsidRPr="00E07BC6">
              <w:rPr>
                <w:rStyle w:val="Hyperlink"/>
                <w:rFonts w:cstheme="minorHAnsi"/>
                <w:b/>
                <w:bCs/>
                <w:noProof/>
              </w:rPr>
              <w:t>7</w:t>
            </w:r>
            <w:r w:rsidR="00BD4A56" w:rsidRPr="00E07BC6">
              <w:rPr>
                <w:rStyle w:val="Hyperlink"/>
                <w:rFonts w:cstheme="minorHAnsi"/>
                <w:b/>
                <w:bCs/>
                <w:noProof/>
                <w:spacing w:val="-1"/>
              </w:rPr>
              <w:t xml:space="preserve"> </w:t>
            </w:r>
            <w:r w:rsidR="00BD4A56" w:rsidRPr="00E07BC6">
              <w:rPr>
                <w:rStyle w:val="Hyperlink"/>
                <w:rFonts w:cstheme="minorHAnsi"/>
                <w:b/>
                <w:bCs/>
                <w:noProof/>
              </w:rPr>
              <w:t>–</w:t>
            </w:r>
            <w:r w:rsidR="00BD4A56" w:rsidRPr="00E07BC6">
              <w:rPr>
                <w:rStyle w:val="Hyperlink"/>
                <w:rFonts w:cstheme="minorHAnsi"/>
                <w:b/>
                <w:bCs/>
                <w:noProof/>
                <w:spacing w:val="-4"/>
              </w:rPr>
              <w:t xml:space="preserve"> </w:t>
            </w:r>
            <w:r w:rsidR="00BD4A56" w:rsidRPr="00E07BC6">
              <w:rPr>
                <w:rStyle w:val="Hyperlink"/>
                <w:rFonts w:cstheme="minorHAnsi"/>
                <w:b/>
                <w:bCs/>
                <w:noProof/>
                <w:spacing w:val="-2"/>
              </w:rPr>
              <w:t>Canadian</w:t>
            </w:r>
            <w:r w:rsidR="00BD4A56" w:rsidRPr="00E07BC6">
              <w:rPr>
                <w:rStyle w:val="Hyperlink"/>
                <w:rFonts w:cstheme="minorHAnsi"/>
                <w:b/>
                <w:bCs/>
                <w:noProof/>
                <w:spacing w:val="-3"/>
              </w:rPr>
              <w:t xml:space="preserve"> </w:t>
            </w:r>
            <w:r w:rsidR="00BD4A56" w:rsidRPr="00E07BC6">
              <w:rPr>
                <w:rStyle w:val="Hyperlink"/>
                <w:rFonts w:cstheme="minorHAnsi"/>
                <w:b/>
                <w:bCs/>
                <w:noProof/>
                <w:spacing w:val="-2"/>
              </w:rPr>
              <w:t>Indigenous</w:t>
            </w:r>
            <w:r w:rsidR="00BD4A56" w:rsidRPr="00E07BC6">
              <w:rPr>
                <w:rStyle w:val="Hyperlink"/>
                <w:rFonts w:cstheme="minorHAnsi"/>
                <w:b/>
                <w:bCs/>
                <w:noProof/>
                <w:spacing w:val="2"/>
              </w:rPr>
              <w:t xml:space="preserve"> </w:t>
            </w:r>
            <w:r w:rsidR="00BD4A56" w:rsidRPr="00E07BC6">
              <w:rPr>
                <w:rStyle w:val="Hyperlink"/>
                <w:rFonts w:cstheme="minorHAnsi"/>
                <w:b/>
                <w:bCs/>
                <w:noProof/>
                <w:spacing w:val="-2"/>
              </w:rPr>
              <w:t>Advisory</w:t>
            </w:r>
            <w:r w:rsidR="00BD4A56" w:rsidRPr="00E07BC6">
              <w:rPr>
                <w:rStyle w:val="Hyperlink"/>
                <w:rFonts w:cstheme="minorHAnsi"/>
                <w:b/>
                <w:bCs/>
                <w:noProof/>
                <w:spacing w:val="-6"/>
              </w:rPr>
              <w:t xml:space="preserve"> </w:t>
            </w:r>
            <w:r w:rsidR="00BD4A56" w:rsidRPr="00E07BC6">
              <w:rPr>
                <w:rStyle w:val="Hyperlink"/>
                <w:rFonts w:cstheme="minorHAnsi"/>
                <w:b/>
                <w:bCs/>
                <w:noProof/>
                <w:spacing w:val="-2"/>
              </w:rPr>
              <w:t>Council</w:t>
            </w:r>
            <w:r w:rsidR="00BD4A56">
              <w:rPr>
                <w:noProof/>
                <w:webHidden/>
              </w:rPr>
              <w:tab/>
            </w:r>
            <w:r w:rsidR="00BD4A56">
              <w:rPr>
                <w:noProof/>
                <w:webHidden/>
              </w:rPr>
              <w:fldChar w:fldCharType="begin"/>
            </w:r>
            <w:r w:rsidR="00BD4A56">
              <w:rPr>
                <w:noProof/>
                <w:webHidden/>
              </w:rPr>
              <w:instrText xml:space="preserve"> PAGEREF _Toc61181818 \h </w:instrText>
            </w:r>
            <w:r w:rsidR="00BD4A56">
              <w:rPr>
                <w:noProof/>
                <w:webHidden/>
              </w:rPr>
            </w:r>
            <w:r w:rsidR="00BD4A56">
              <w:rPr>
                <w:noProof/>
                <w:webHidden/>
              </w:rPr>
              <w:fldChar w:fldCharType="separate"/>
            </w:r>
            <w:r w:rsidR="00D97C07">
              <w:rPr>
                <w:noProof/>
                <w:webHidden/>
              </w:rPr>
              <w:t>12</w:t>
            </w:r>
            <w:r w:rsidR="00BD4A56">
              <w:rPr>
                <w:noProof/>
                <w:webHidden/>
              </w:rPr>
              <w:fldChar w:fldCharType="end"/>
            </w:r>
          </w:hyperlink>
        </w:p>
        <w:p w14:paraId="633D19E7" w14:textId="221BAFE7" w:rsidR="00BD4A56" w:rsidRDefault="00B03072">
          <w:pPr>
            <w:pStyle w:val="TOC1"/>
            <w:tabs>
              <w:tab w:val="right" w:leader="dot" w:pos="9570"/>
            </w:tabs>
            <w:rPr>
              <w:rFonts w:eastAsiaTheme="minorEastAsia"/>
              <w:noProof/>
            </w:rPr>
          </w:pPr>
          <w:hyperlink w:anchor="_Toc61181819" w:history="1">
            <w:r w:rsidR="00BD4A56" w:rsidRPr="00E07BC6">
              <w:rPr>
                <w:rStyle w:val="Hyperlink"/>
                <w:rFonts w:cs="Calibri"/>
                <w:iCs/>
                <w:noProof/>
              </w:rPr>
              <w:t>Article VI - CHAPTERS &amp; AFFILIATES</w:t>
            </w:r>
            <w:r w:rsidR="00BD4A56">
              <w:rPr>
                <w:noProof/>
                <w:webHidden/>
              </w:rPr>
              <w:tab/>
            </w:r>
            <w:r w:rsidR="00BD4A56">
              <w:rPr>
                <w:noProof/>
                <w:webHidden/>
              </w:rPr>
              <w:fldChar w:fldCharType="begin"/>
            </w:r>
            <w:r w:rsidR="00BD4A56">
              <w:rPr>
                <w:noProof/>
                <w:webHidden/>
              </w:rPr>
              <w:instrText xml:space="preserve"> PAGEREF _Toc61181819 \h </w:instrText>
            </w:r>
            <w:r w:rsidR="00BD4A56">
              <w:rPr>
                <w:noProof/>
                <w:webHidden/>
              </w:rPr>
            </w:r>
            <w:r w:rsidR="00BD4A56">
              <w:rPr>
                <w:noProof/>
                <w:webHidden/>
              </w:rPr>
              <w:fldChar w:fldCharType="separate"/>
            </w:r>
            <w:r w:rsidR="00D97C07">
              <w:rPr>
                <w:noProof/>
                <w:webHidden/>
              </w:rPr>
              <w:t>13</w:t>
            </w:r>
            <w:r w:rsidR="00BD4A56">
              <w:rPr>
                <w:noProof/>
                <w:webHidden/>
              </w:rPr>
              <w:fldChar w:fldCharType="end"/>
            </w:r>
          </w:hyperlink>
        </w:p>
        <w:p w14:paraId="3A179BAB" w14:textId="17BCFF25" w:rsidR="00BD4A56" w:rsidRDefault="00B03072">
          <w:pPr>
            <w:pStyle w:val="TOC2"/>
            <w:tabs>
              <w:tab w:val="right" w:leader="dot" w:pos="9570"/>
            </w:tabs>
            <w:rPr>
              <w:rFonts w:eastAsiaTheme="minorEastAsia"/>
              <w:noProof/>
            </w:rPr>
          </w:pPr>
          <w:hyperlink w:anchor="_Toc61181820" w:history="1">
            <w:r w:rsidR="00BD4A56" w:rsidRPr="00E07BC6">
              <w:rPr>
                <w:rStyle w:val="Hyperlink"/>
                <w:rFonts w:cstheme="minorHAnsi"/>
                <w:b/>
                <w:bCs/>
                <w:iCs/>
                <w:noProof/>
              </w:rPr>
              <w:t>Section 1 - Pre-College Affiliate School, Partners, or Programs</w:t>
            </w:r>
            <w:r w:rsidR="00BD4A56">
              <w:rPr>
                <w:noProof/>
                <w:webHidden/>
              </w:rPr>
              <w:tab/>
            </w:r>
            <w:r w:rsidR="00BD4A56">
              <w:rPr>
                <w:noProof/>
                <w:webHidden/>
              </w:rPr>
              <w:fldChar w:fldCharType="begin"/>
            </w:r>
            <w:r w:rsidR="00BD4A56">
              <w:rPr>
                <w:noProof/>
                <w:webHidden/>
              </w:rPr>
              <w:instrText xml:space="preserve"> PAGEREF _Toc61181820 \h </w:instrText>
            </w:r>
            <w:r w:rsidR="00BD4A56">
              <w:rPr>
                <w:noProof/>
                <w:webHidden/>
              </w:rPr>
            </w:r>
            <w:r w:rsidR="00BD4A56">
              <w:rPr>
                <w:noProof/>
                <w:webHidden/>
              </w:rPr>
              <w:fldChar w:fldCharType="separate"/>
            </w:r>
            <w:r w:rsidR="00D97C07">
              <w:rPr>
                <w:noProof/>
                <w:webHidden/>
              </w:rPr>
              <w:t>13</w:t>
            </w:r>
            <w:r w:rsidR="00BD4A56">
              <w:rPr>
                <w:noProof/>
                <w:webHidden/>
              </w:rPr>
              <w:fldChar w:fldCharType="end"/>
            </w:r>
          </w:hyperlink>
        </w:p>
        <w:p w14:paraId="36BBC66A" w14:textId="6649DE31" w:rsidR="00BD4A56" w:rsidRDefault="00B03072">
          <w:pPr>
            <w:pStyle w:val="TOC2"/>
            <w:tabs>
              <w:tab w:val="right" w:leader="dot" w:pos="9570"/>
            </w:tabs>
            <w:rPr>
              <w:rFonts w:eastAsiaTheme="minorEastAsia"/>
              <w:noProof/>
            </w:rPr>
          </w:pPr>
          <w:hyperlink w:anchor="_Toc61181821" w:history="1">
            <w:r w:rsidR="00BD4A56" w:rsidRPr="00E07BC6">
              <w:rPr>
                <w:rStyle w:val="Hyperlink"/>
                <w:rFonts w:ascii="Calibri" w:hAnsi="Calibri" w:cs="Calibri"/>
                <w:b/>
                <w:bCs/>
                <w:iCs/>
                <w:noProof/>
              </w:rPr>
              <w:t>Section 2 - College Chapters</w:t>
            </w:r>
            <w:r w:rsidR="00BD4A56">
              <w:rPr>
                <w:noProof/>
                <w:webHidden/>
              </w:rPr>
              <w:tab/>
            </w:r>
            <w:r w:rsidR="00BD4A56">
              <w:rPr>
                <w:noProof/>
                <w:webHidden/>
              </w:rPr>
              <w:fldChar w:fldCharType="begin"/>
            </w:r>
            <w:r w:rsidR="00BD4A56">
              <w:rPr>
                <w:noProof/>
                <w:webHidden/>
              </w:rPr>
              <w:instrText xml:space="preserve"> PAGEREF _Toc61181821 \h </w:instrText>
            </w:r>
            <w:r w:rsidR="00BD4A56">
              <w:rPr>
                <w:noProof/>
                <w:webHidden/>
              </w:rPr>
            </w:r>
            <w:r w:rsidR="00BD4A56">
              <w:rPr>
                <w:noProof/>
                <w:webHidden/>
              </w:rPr>
              <w:fldChar w:fldCharType="separate"/>
            </w:r>
            <w:r w:rsidR="00D97C07">
              <w:rPr>
                <w:noProof/>
                <w:webHidden/>
              </w:rPr>
              <w:t>13</w:t>
            </w:r>
            <w:r w:rsidR="00BD4A56">
              <w:rPr>
                <w:noProof/>
                <w:webHidden/>
              </w:rPr>
              <w:fldChar w:fldCharType="end"/>
            </w:r>
          </w:hyperlink>
        </w:p>
        <w:p w14:paraId="5CB79B6F" w14:textId="207B7796" w:rsidR="00BD4A56" w:rsidRDefault="00B03072">
          <w:pPr>
            <w:pStyle w:val="TOC2"/>
            <w:tabs>
              <w:tab w:val="right" w:leader="dot" w:pos="9570"/>
            </w:tabs>
            <w:rPr>
              <w:rFonts w:eastAsiaTheme="minorEastAsia"/>
              <w:noProof/>
            </w:rPr>
          </w:pPr>
          <w:hyperlink w:anchor="_Toc61181822" w:history="1">
            <w:r w:rsidR="00BD4A56" w:rsidRPr="00E07BC6">
              <w:rPr>
                <w:rStyle w:val="Hyperlink"/>
                <w:rFonts w:cstheme="minorHAnsi"/>
                <w:b/>
                <w:noProof/>
              </w:rPr>
              <w:t>Section 3 - Professional Chapters</w:t>
            </w:r>
            <w:r w:rsidR="00BD4A56">
              <w:rPr>
                <w:noProof/>
                <w:webHidden/>
              </w:rPr>
              <w:tab/>
            </w:r>
            <w:r w:rsidR="00BD4A56">
              <w:rPr>
                <w:noProof/>
                <w:webHidden/>
              </w:rPr>
              <w:fldChar w:fldCharType="begin"/>
            </w:r>
            <w:r w:rsidR="00BD4A56">
              <w:rPr>
                <w:noProof/>
                <w:webHidden/>
              </w:rPr>
              <w:instrText xml:space="preserve"> PAGEREF _Toc61181822 \h </w:instrText>
            </w:r>
            <w:r w:rsidR="00BD4A56">
              <w:rPr>
                <w:noProof/>
                <w:webHidden/>
              </w:rPr>
            </w:r>
            <w:r w:rsidR="00BD4A56">
              <w:rPr>
                <w:noProof/>
                <w:webHidden/>
              </w:rPr>
              <w:fldChar w:fldCharType="separate"/>
            </w:r>
            <w:r w:rsidR="00D97C07">
              <w:rPr>
                <w:noProof/>
                <w:webHidden/>
              </w:rPr>
              <w:t>14</w:t>
            </w:r>
            <w:r w:rsidR="00BD4A56">
              <w:rPr>
                <w:noProof/>
                <w:webHidden/>
              </w:rPr>
              <w:fldChar w:fldCharType="end"/>
            </w:r>
          </w:hyperlink>
        </w:p>
        <w:p w14:paraId="0AD2E3BE" w14:textId="09283722" w:rsidR="00BD4A56" w:rsidRDefault="00B03072">
          <w:pPr>
            <w:pStyle w:val="TOC2"/>
            <w:tabs>
              <w:tab w:val="right" w:leader="dot" w:pos="9570"/>
            </w:tabs>
            <w:rPr>
              <w:rFonts w:eastAsiaTheme="minorEastAsia"/>
              <w:noProof/>
            </w:rPr>
          </w:pPr>
          <w:hyperlink w:anchor="_Toc61181823" w:history="1">
            <w:r w:rsidR="00BD4A56" w:rsidRPr="00E07BC6">
              <w:rPr>
                <w:rStyle w:val="Hyperlink"/>
                <w:rFonts w:cstheme="minorHAnsi"/>
                <w:b/>
                <w:bCs/>
                <w:noProof/>
                <w:spacing w:val="-2"/>
              </w:rPr>
              <w:t>Section</w:t>
            </w:r>
            <w:r w:rsidR="00BD4A56" w:rsidRPr="00E07BC6">
              <w:rPr>
                <w:rStyle w:val="Hyperlink"/>
                <w:rFonts w:cstheme="minorHAnsi"/>
                <w:b/>
                <w:bCs/>
                <w:noProof/>
                <w:spacing w:val="-5"/>
              </w:rPr>
              <w:t xml:space="preserve"> </w:t>
            </w:r>
            <w:r w:rsidR="00BD4A56" w:rsidRPr="00E07BC6">
              <w:rPr>
                <w:rStyle w:val="Hyperlink"/>
                <w:rFonts w:cstheme="minorHAnsi"/>
                <w:b/>
                <w:bCs/>
                <w:noProof/>
              </w:rPr>
              <w:t>4</w:t>
            </w:r>
            <w:r w:rsidR="00BD4A56" w:rsidRPr="00E07BC6">
              <w:rPr>
                <w:rStyle w:val="Hyperlink"/>
                <w:rFonts w:cstheme="minorHAnsi"/>
                <w:b/>
                <w:bCs/>
                <w:noProof/>
                <w:spacing w:val="1"/>
              </w:rPr>
              <w:t xml:space="preserve"> </w:t>
            </w:r>
            <w:r w:rsidR="00BD4A56" w:rsidRPr="00E07BC6">
              <w:rPr>
                <w:rStyle w:val="Hyperlink"/>
                <w:rFonts w:cstheme="minorHAnsi"/>
                <w:b/>
                <w:bCs/>
                <w:noProof/>
              </w:rPr>
              <w:t>-</w:t>
            </w:r>
            <w:r w:rsidR="00BD4A56" w:rsidRPr="00E07BC6">
              <w:rPr>
                <w:rStyle w:val="Hyperlink"/>
                <w:rFonts w:cstheme="minorHAnsi"/>
                <w:b/>
                <w:bCs/>
                <w:noProof/>
                <w:spacing w:val="-3"/>
              </w:rPr>
              <w:t xml:space="preserve"> </w:t>
            </w:r>
            <w:r w:rsidR="00BD4A56" w:rsidRPr="00E07BC6">
              <w:rPr>
                <w:rStyle w:val="Hyperlink"/>
                <w:rFonts w:cstheme="minorHAnsi"/>
                <w:b/>
                <w:bCs/>
                <w:noProof/>
                <w:spacing w:val="-2"/>
              </w:rPr>
              <w:t>Tribal</w:t>
            </w:r>
            <w:r w:rsidR="00BD4A56" w:rsidRPr="00E07BC6">
              <w:rPr>
                <w:rStyle w:val="Hyperlink"/>
                <w:rFonts w:cstheme="minorHAnsi"/>
                <w:b/>
                <w:bCs/>
                <w:noProof/>
                <w:spacing w:val="-3"/>
              </w:rPr>
              <w:t xml:space="preserve"> </w:t>
            </w:r>
            <w:r w:rsidR="00BD4A56" w:rsidRPr="00E07BC6">
              <w:rPr>
                <w:rStyle w:val="Hyperlink"/>
                <w:rFonts w:cstheme="minorHAnsi"/>
                <w:b/>
                <w:bCs/>
                <w:noProof/>
                <w:spacing w:val="-2"/>
              </w:rPr>
              <w:t>Chapters</w:t>
            </w:r>
            <w:r w:rsidR="00BD4A56">
              <w:rPr>
                <w:noProof/>
                <w:webHidden/>
              </w:rPr>
              <w:tab/>
            </w:r>
            <w:r w:rsidR="00BD4A56">
              <w:rPr>
                <w:noProof/>
                <w:webHidden/>
              </w:rPr>
              <w:fldChar w:fldCharType="begin"/>
            </w:r>
            <w:r w:rsidR="00BD4A56">
              <w:rPr>
                <w:noProof/>
                <w:webHidden/>
              </w:rPr>
              <w:instrText xml:space="preserve"> PAGEREF _Toc61181823 \h </w:instrText>
            </w:r>
            <w:r w:rsidR="00BD4A56">
              <w:rPr>
                <w:noProof/>
                <w:webHidden/>
              </w:rPr>
            </w:r>
            <w:r w:rsidR="00BD4A56">
              <w:rPr>
                <w:noProof/>
                <w:webHidden/>
              </w:rPr>
              <w:fldChar w:fldCharType="separate"/>
            </w:r>
            <w:r w:rsidR="00D97C07">
              <w:rPr>
                <w:noProof/>
                <w:webHidden/>
              </w:rPr>
              <w:t>14</w:t>
            </w:r>
            <w:r w:rsidR="00BD4A56">
              <w:rPr>
                <w:noProof/>
                <w:webHidden/>
              </w:rPr>
              <w:fldChar w:fldCharType="end"/>
            </w:r>
          </w:hyperlink>
        </w:p>
        <w:p w14:paraId="5777B182" w14:textId="16880DEF" w:rsidR="00BD4A56" w:rsidRDefault="00B03072">
          <w:pPr>
            <w:pStyle w:val="TOC1"/>
            <w:tabs>
              <w:tab w:val="right" w:leader="dot" w:pos="9570"/>
            </w:tabs>
            <w:rPr>
              <w:rFonts w:eastAsiaTheme="minorEastAsia"/>
              <w:noProof/>
            </w:rPr>
          </w:pPr>
          <w:hyperlink w:anchor="_Toc61181824" w:history="1">
            <w:r w:rsidR="00BD4A56" w:rsidRPr="00E07BC6">
              <w:rPr>
                <w:rStyle w:val="Hyperlink"/>
                <w:noProof/>
                <w:spacing w:val="-2"/>
              </w:rPr>
              <w:t>ARTICLE</w:t>
            </w:r>
            <w:r w:rsidR="00BD4A56" w:rsidRPr="00E07BC6">
              <w:rPr>
                <w:rStyle w:val="Hyperlink"/>
                <w:noProof/>
                <w:spacing w:val="1"/>
              </w:rPr>
              <w:t xml:space="preserve"> </w:t>
            </w:r>
            <w:r w:rsidR="00BD4A56" w:rsidRPr="00E07BC6">
              <w:rPr>
                <w:rStyle w:val="Hyperlink"/>
                <w:noProof/>
                <w:spacing w:val="-2"/>
              </w:rPr>
              <w:t>VII</w:t>
            </w:r>
            <w:r w:rsidR="00BD4A56" w:rsidRPr="00E07BC6">
              <w:rPr>
                <w:rStyle w:val="Hyperlink"/>
                <w:noProof/>
                <w:spacing w:val="1"/>
              </w:rPr>
              <w:t xml:space="preserve"> </w:t>
            </w:r>
            <w:r w:rsidR="00BD4A56" w:rsidRPr="00E07BC6">
              <w:rPr>
                <w:rStyle w:val="Hyperlink"/>
                <w:noProof/>
              </w:rPr>
              <w:t>-</w:t>
            </w:r>
            <w:r w:rsidR="00BD4A56" w:rsidRPr="00E07BC6">
              <w:rPr>
                <w:rStyle w:val="Hyperlink"/>
                <w:noProof/>
                <w:spacing w:val="-3"/>
              </w:rPr>
              <w:t xml:space="preserve"> </w:t>
            </w:r>
            <w:r w:rsidR="00BD4A56" w:rsidRPr="00E07BC6">
              <w:rPr>
                <w:rStyle w:val="Hyperlink"/>
                <w:noProof/>
                <w:spacing w:val="-2"/>
              </w:rPr>
              <w:t>GENERAL</w:t>
            </w:r>
            <w:r w:rsidR="00BD4A56" w:rsidRPr="00E07BC6">
              <w:rPr>
                <w:rStyle w:val="Hyperlink"/>
                <w:noProof/>
                <w:spacing w:val="-1"/>
              </w:rPr>
              <w:t xml:space="preserve"> BUSINESS</w:t>
            </w:r>
            <w:r w:rsidR="00BD4A56">
              <w:rPr>
                <w:noProof/>
                <w:webHidden/>
              </w:rPr>
              <w:tab/>
            </w:r>
            <w:r w:rsidR="00BD4A56">
              <w:rPr>
                <w:noProof/>
                <w:webHidden/>
              </w:rPr>
              <w:fldChar w:fldCharType="begin"/>
            </w:r>
            <w:r w:rsidR="00BD4A56">
              <w:rPr>
                <w:noProof/>
                <w:webHidden/>
              </w:rPr>
              <w:instrText xml:space="preserve"> PAGEREF _Toc61181824 \h </w:instrText>
            </w:r>
            <w:r w:rsidR="00BD4A56">
              <w:rPr>
                <w:noProof/>
                <w:webHidden/>
              </w:rPr>
            </w:r>
            <w:r w:rsidR="00BD4A56">
              <w:rPr>
                <w:noProof/>
                <w:webHidden/>
              </w:rPr>
              <w:fldChar w:fldCharType="separate"/>
            </w:r>
            <w:r w:rsidR="00D97C07">
              <w:rPr>
                <w:noProof/>
                <w:webHidden/>
              </w:rPr>
              <w:t>15</w:t>
            </w:r>
            <w:r w:rsidR="00BD4A56">
              <w:rPr>
                <w:noProof/>
                <w:webHidden/>
              </w:rPr>
              <w:fldChar w:fldCharType="end"/>
            </w:r>
          </w:hyperlink>
        </w:p>
        <w:p w14:paraId="25E1BEFD" w14:textId="127B5D80" w:rsidR="00BD4A56" w:rsidRDefault="00B03072">
          <w:pPr>
            <w:pStyle w:val="TOC2"/>
            <w:tabs>
              <w:tab w:val="right" w:leader="dot" w:pos="9570"/>
            </w:tabs>
            <w:rPr>
              <w:rFonts w:eastAsiaTheme="minorEastAsia"/>
              <w:noProof/>
            </w:rPr>
          </w:pPr>
          <w:hyperlink w:anchor="_Toc61181825" w:history="1">
            <w:r w:rsidR="00BD4A56" w:rsidRPr="00E07BC6">
              <w:rPr>
                <w:rStyle w:val="Hyperlink"/>
                <w:rFonts w:ascii="Calibri"/>
                <w:b/>
                <w:noProof/>
                <w:spacing w:val="-2"/>
              </w:rPr>
              <w:t>Section</w:t>
            </w:r>
            <w:r w:rsidR="00BD4A56" w:rsidRPr="00E07BC6">
              <w:rPr>
                <w:rStyle w:val="Hyperlink"/>
                <w:rFonts w:ascii="Calibri"/>
                <w:b/>
                <w:noProof/>
                <w:spacing w:val="-5"/>
              </w:rPr>
              <w:t xml:space="preserve"> </w:t>
            </w:r>
            <w:r w:rsidR="00BD4A56" w:rsidRPr="00E07BC6">
              <w:rPr>
                <w:rStyle w:val="Hyperlink"/>
                <w:rFonts w:ascii="Calibri"/>
                <w:b/>
                <w:noProof/>
              </w:rPr>
              <w:t>1</w:t>
            </w:r>
            <w:r w:rsidR="00BD4A56" w:rsidRPr="00E07BC6">
              <w:rPr>
                <w:rStyle w:val="Hyperlink"/>
                <w:rFonts w:ascii="Calibri"/>
                <w:b/>
                <w:noProof/>
                <w:spacing w:val="1"/>
              </w:rPr>
              <w:t xml:space="preserve"> </w:t>
            </w:r>
            <w:r w:rsidR="00BD4A56" w:rsidRPr="00E07BC6">
              <w:rPr>
                <w:rStyle w:val="Hyperlink"/>
                <w:rFonts w:ascii="Calibri"/>
                <w:b/>
                <w:noProof/>
              </w:rPr>
              <w:t>-</w:t>
            </w:r>
            <w:r w:rsidR="00BD4A56" w:rsidRPr="00E07BC6">
              <w:rPr>
                <w:rStyle w:val="Hyperlink"/>
                <w:rFonts w:ascii="Calibri"/>
                <w:b/>
                <w:noProof/>
                <w:spacing w:val="-5"/>
              </w:rPr>
              <w:t xml:space="preserve"> </w:t>
            </w:r>
            <w:r w:rsidR="00BD4A56" w:rsidRPr="00E07BC6">
              <w:rPr>
                <w:rStyle w:val="Hyperlink"/>
                <w:rFonts w:ascii="Calibri"/>
                <w:b/>
                <w:noProof/>
                <w:spacing w:val="-2"/>
              </w:rPr>
              <w:t>Fiscal</w:t>
            </w:r>
            <w:r w:rsidR="00BD4A56" w:rsidRPr="00E07BC6">
              <w:rPr>
                <w:rStyle w:val="Hyperlink"/>
                <w:rFonts w:ascii="Calibri"/>
                <w:b/>
                <w:noProof/>
                <w:spacing w:val="-3"/>
              </w:rPr>
              <w:t xml:space="preserve"> </w:t>
            </w:r>
            <w:r w:rsidR="00BD4A56" w:rsidRPr="00E07BC6">
              <w:rPr>
                <w:rStyle w:val="Hyperlink"/>
                <w:rFonts w:ascii="Calibri"/>
                <w:b/>
                <w:noProof/>
                <w:spacing w:val="-1"/>
              </w:rPr>
              <w:t>Year</w:t>
            </w:r>
            <w:r w:rsidR="00BD4A56">
              <w:rPr>
                <w:noProof/>
                <w:webHidden/>
              </w:rPr>
              <w:tab/>
            </w:r>
            <w:r w:rsidR="00BD4A56">
              <w:rPr>
                <w:noProof/>
                <w:webHidden/>
              </w:rPr>
              <w:fldChar w:fldCharType="begin"/>
            </w:r>
            <w:r w:rsidR="00BD4A56">
              <w:rPr>
                <w:noProof/>
                <w:webHidden/>
              </w:rPr>
              <w:instrText xml:space="preserve"> PAGEREF _Toc61181825 \h </w:instrText>
            </w:r>
            <w:r w:rsidR="00BD4A56">
              <w:rPr>
                <w:noProof/>
                <w:webHidden/>
              </w:rPr>
            </w:r>
            <w:r w:rsidR="00BD4A56">
              <w:rPr>
                <w:noProof/>
                <w:webHidden/>
              </w:rPr>
              <w:fldChar w:fldCharType="separate"/>
            </w:r>
            <w:r w:rsidR="00D97C07">
              <w:rPr>
                <w:noProof/>
                <w:webHidden/>
              </w:rPr>
              <w:t>15</w:t>
            </w:r>
            <w:r w:rsidR="00BD4A56">
              <w:rPr>
                <w:noProof/>
                <w:webHidden/>
              </w:rPr>
              <w:fldChar w:fldCharType="end"/>
            </w:r>
          </w:hyperlink>
        </w:p>
        <w:p w14:paraId="6068C5ED" w14:textId="429B3DC5" w:rsidR="00BD4A56" w:rsidRDefault="00B03072">
          <w:pPr>
            <w:pStyle w:val="TOC2"/>
            <w:tabs>
              <w:tab w:val="right" w:leader="dot" w:pos="9570"/>
            </w:tabs>
            <w:rPr>
              <w:rFonts w:eastAsiaTheme="minorEastAsia"/>
              <w:noProof/>
            </w:rPr>
          </w:pPr>
          <w:hyperlink w:anchor="_Toc61181826" w:history="1">
            <w:r w:rsidR="00BD4A56" w:rsidRPr="00E07BC6">
              <w:rPr>
                <w:rStyle w:val="Hyperlink"/>
                <w:rFonts w:cstheme="minorHAnsi"/>
                <w:b/>
                <w:bCs/>
                <w:noProof/>
                <w:spacing w:val="-2"/>
              </w:rPr>
              <w:t>Section</w:t>
            </w:r>
            <w:r w:rsidR="00BD4A56" w:rsidRPr="00E07BC6">
              <w:rPr>
                <w:rStyle w:val="Hyperlink"/>
                <w:rFonts w:cstheme="minorHAnsi"/>
                <w:b/>
                <w:bCs/>
                <w:noProof/>
                <w:spacing w:val="-5"/>
              </w:rPr>
              <w:t xml:space="preserve"> </w:t>
            </w:r>
            <w:r w:rsidR="00BD4A56" w:rsidRPr="00E07BC6">
              <w:rPr>
                <w:rStyle w:val="Hyperlink"/>
                <w:rFonts w:cstheme="minorHAnsi"/>
                <w:b/>
                <w:bCs/>
                <w:noProof/>
              </w:rPr>
              <w:t>2</w:t>
            </w:r>
            <w:r w:rsidR="00BD4A56" w:rsidRPr="00E07BC6">
              <w:rPr>
                <w:rStyle w:val="Hyperlink"/>
                <w:rFonts w:cstheme="minorHAnsi"/>
                <w:b/>
                <w:bCs/>
                <w:noProof/>
                <w:spacing w:val="1"/>
              </w:rPr>
              <w:t xml:space="preserve"> </w:t>
            </w:r>
            <w:r w:rsidR="00BD4A56" w:rsidRPr="00E07BC6">
              <w:rPr>
                <w:rStyle w:val="Hyperlink"/>
                <w:rFonts w:cstheme="minorHAnsi"/>
                <w:b/>
                <w:bCs/>
                <w:noProof/>
              </w:rPr>
              <w:t>–</w:t>
            </w:r>
            <w:r w:rsidR="00BD4A56" w:rsidRPr="00E07BC6">
              <w:rPr>
                <w:rStyle w:val="Hyperlink"/>
                <w:rFonts w:cstheme="minorHAnsi"/>
                <w:b/>
                <w:bCs/>
                <w:noProof/>
                <w:spacing w:val="-5"/>
              </w:rPr>
              <w:t xml:space="preserve"> Incorporation, </w:t>
            </w:r>
            <w:r w:rsidR="00BD4A56" w:rsidRPr="00E07BC6">
              <w:rPr>
                <w:rStyle w:val="Hyperlink"/>
                <w:rFonts w:cstheme="minorHAnsi"/>
                <w:b/>
                <w:bCs/>
                <w:noProof/>
                <w:spacing w:val="-2"/>
              </w:rPr>
              <w:t>Office(s), Agent(s)</w:t>
            </w:r>
            <w:r w:rsidR="00BD4A56">
              <w:rPr>
                <w:noProof/>
                <w:webHidden/>
              </w:rPr>
              <w:tab/>
            </w:r>
            <w:r w:rsidR="00BD4A56">
              <w:rPr>
                <w:noProof/>
                <w:webHidden/>
              </w:rPr>
              <w:fldChar w:fldCharType="begin"/>
            </w:r>
            <w:r w:rsidR="00BD4A56">
              <w:rPr>
                <w:noProof/>
                <w:webHidden/>
              </w:rPr>
              <w:instrText xml:space="preserve"> PAGEREF _Toc61181826 \h </w:instrText>
            </w:r>
            <w:r w:rsidR="00BD4A56">
              <w:rPr>
                <w:noProof/>
                <w:webHidden/>
              </w:rPr>
            </w:r>
            <w:r w:rsidR="00BD4A56">
              <w:rPr>
                <w:noProof/>
                <w:webHidden/>
              </w:rPr>
              <w:fldChar w:fldCharType="separate"/>
            </w:r>
            <w:r w:rsidR="00D97C07">
              <w:rPr>
                <w:noProof/>
                <w:webHidden/>
              </w:rPr>
              <w:t>15</w:t>
            </w:r>
            <w:r w:rsidR="00BD4A56">
              <w:rPr>
                <w:noProof/>
                <w:webHidden/>
              </w:rPr>
              <w:fldChar w:fldCharType="end"/>
            </w:r>
          </w:hyperlink>
        </w:p>
        <w:p w14:paraId="2E7E0305" w14:textId="619C7C86" w:rsidR="00BD4A56" w:rsidRDefault="00B03072">
          <w:pPr>
            <w:pStyle w:val="TOC2"/>
            <w:tabs>
              <w:tab w:val="right" w:leader="dot" w:pos="9570"/>
            </w:tabs>
            <w:rPr>
              <w:rFonts w:eastAsiaTheme="minorEastAsia"/>
              <w:noProof/>
            </w:rPr>
          </w:pPr>
          <w:hyperlink w:anchor="_Toc61181827" w:history="1">
            <w:r w:rsidR="00BD4A56" w:rsidRPr="00E07BC6">
              <w:rPr>
                <w:rStyle w:val="Hyperlink"/>
                <w:rFonts w:cstheme="minorHAnsi"/>
                <w:b/>
                <w:bCs/>
                <w:noProof/>
                <w:spacing w:val="-2"/>
              </w:rPr>
              <w:t>Section</w:t>
            </w:r>
            <w:r w:rsidR="00BD4A56" w:rsidRPr="00E07BC6">
              <w:rPr>
                <w:rStyle w:val="Hyperlink"/>
                <w:rFonts w:cstheme="minorHAnsi"/>
                <w:b/>
                <w:bCs/>
                <w:noProof/>
                <w:spacing w:val="-5"/>
              </w:rPr>
              <w:t xml:space="preserve"> </w:t>
            </w:r>
            <w:r w:rsidR="00BD4A56" w:rsidRPr="00E07BC6">
              <w:rPr>
                <w:rStyle w:val="Hyperlink"/>
                <w:rFonts w:cstheme="minorHAnsi"/>
                <w:b/>
                <w:bCs/>
                <w:noProof/>
              </w:rPr>
              <w:t>3</w:t>
            </w:r>
            <w:r w:rsidR="00BD4A56" w:rsidRPr="00E07BC6">
              <w:rPr>
                <w:rStyle w:val="Hyperlink"/>
                <w:rFonts w:cstheme="minorHAnsi"/>
                <w:b/>
                <w:bCs/>
                <w:noProof/>
                <w:spacing w:val="1"/>
              </w:rPr>
              <w:t xml:space="preserve"> </w:t>
            </w:r>
            <w:r w:rsidR="00BD4A56" w:rsidRPr="00E07BC6">
              <w:rPr>
                <w:rStyle w:val="Hyperlink"/>
                <w:rFonts w:cstheme="minorHAnsi"/>
                <w:b/>
                <w:bCs/>
                <w:noProof/>
              </w:rPr>
              <w:t>-</w:t>
            </w:r>
            <w:r w:rsidR="00BD4A56" w:rsidRPr="00E07BC6">
              <w:rPr>
                <w:rStyle w:val="Hyperlink"/>
                <w:rFonts w:cstheme="minorHAnsi"/>
                <w:b/>
                <w:bCs/>
                <w:noProof/>
                <w:spacing w:val="-3"/>
              </w:rPr>
              <w:t xml:space="preserve"> </w:t>
            </w:r>
            <w:r w:rsidR="00BD4A56" w:rsidRPr="00E07BC6">
              <w:rPr>
                <w:rStyle w:val="Hyperlink"/>
                <w:rFonts w:cstheme="minorHAnsi"/>
                <w:b/>
                <w:bCs/>
                <w:noProof/>
                <w:spacing w:val="-2"/>
              </w:rPr>
              <w:t>Bonding,</w:t>
            </w:r>
            <w:r w:rsidR="00BD4A56" w:rsidRPr="00E07BC6">
              <w:rPr>
                <w:rStyle w:val="Hyperlink"/>
                <w:rFonts w:cstheme="minorHAnsi"/>
                <w:b/>
                <w:bCs/>
                <w:noProof/>
                <w:spacing w:val="-3"/>
              </w:rPr>
              <w:t xml:space="preserve"> </w:t>
            </w:r>
            <w:r w:rsidR="00BD4A56" w:rsidRPr="00E07BC6">
              <w:rPr>
                <w:rStyle w:val="Hyperlink"/>
                <w:rFonts w:cstheme="minorHAnsi"/>
                <w:b/>
                <w:bCs/>
                <w:noProof/>
                <w:spacing w:val="-2"/>
              </w:rPr>
              <w:t>Contracts,</w:t>
            </w:r>
            <w:r w:rsidR="00BD4A56" w:rsidRPr="00E07BC6">
              <w:rPr>
                <w:rStyle w:val="Hyperlink"/>
                <w:rFonts w:cstheme="minorHAnsi"/>
                <w:b/>
                <w:bCs/>
                <w:noProof/>
                <w:spacing w:val="-1"/>
              </w:rPr>
              <w:t xml:space="preserve"> </w:t>
            </w:r>
            <w:r w:rsidR="00BD4A56" w:rsidRPr="00E07BC6">
              <w:rPr>
                <w:rStyle w:val="Hyperlink"/>
                <w:rFonts w:cstheme="minorHAnsi"/>
                <w:b/>
                <w:bCs/>
                <w:noProof/>
                <w:spacing w:val="-2"/>
              </w:rPr>
              <w:t>Checks,</w:t>
            </w:r>
            <w:r w:rsidR="00BD4A56" w:rsidRPr="00E07BC6">
              <w:rPr>
                <w:rStyle w:val="Hyperlink"/>
                <w:rFonts w:cstheme="minorHAnsi"/>
                <w:b/>
                <w:bCs/>
                <w:noProof/>
                <w:spacing w:val="-1"/>
              </w:rPr>
              <w:t xml:space="preserve"> and</w:t>
            </w:r>
            <w:r w:rsidR="00BD4A56" w:rsidRPr="00E07BC6">
              <w:rPr>
                <w:rStyle w:val="Hyperlink"/>
                <w:rFonts w:cstheme="minorHAnsi"/>
                <w:b/>
                <w:bCs/>
                <w:noProof/>
                <w:spacing w:val="-6"/>
              </w:rPr>
              <w:t xml:space="preserve"> Accepting </w:t>
            </w:r>
            <w:r w:rsidR="00BD4A56" w:rsidRPr="00E07BC6">
              <w:rPr>
                <w:rStyle w:val="Hyperlink"/>
                <w:rFonts w:cstheme="minorHAnsi"/>
                <w:b/>
                <w:bCs/>
                <w:noProof/>
                <w:spacing w:val="-2"/>
              </w:rPr>
              <w:t>Funds</w:t>
            </w:r>
            <w:r w:rsidR="00BD4A56">
              <w:rPr>
                <w:noProof/>
                <w:webHidden/>
              </w:rPr>
              <w:tab/>
            </w:r>
            <w:r w:rsidR="00BD4A56">
              <w:rPr>
                <w:noProof/>
                <w:webHidden/>
              </w:rPr>
              <w:fldChar w:fldCharType="begin"/>
            </w:r>
            <w:r w:rsidR="00BD4A56">
              <w:rPr>
                <w:noProof/>
                <w:webHidden/>
              </w:rPr>
              <w:instrText xml:space="preserve"> PAGEREF _Toc61181827 \h </w:instrText>
            </w:r>
            <w:r w:rsidR="00BD4A56">
              <w:rPr>
                <w:noProof/>
                <w:webHidden/>
              </w:rPr>
            </w:r>
            <w:r w:rsidR="00BD4A56">
              <w:rPr>
                <w:noProof/>
                <w:webHidden/>
              </w:rPr>
              <w:fldChar w:fldCharType="separate"/>
            </w:r>
            <w:r w:rsidR="00D97C07">
              <w:rPr>
                <w:noProof/>
                <w:webHidden/>
              </w:rPr>
              <w:t>16</w:t>
            </w:r>
            <w:r w:rsidR="00BD4A56">
              <w:rPr>
                <w:noProof/>
                <w:webHidden/>
              </w:rPr>
              <w:fldChar w:fldCharType="end"/>
            </w:r>
          </w:hyperlink>
        </w:p>
        <w:p w14:paraId="33469C33" w14:textId="02EE2944" w:rsidR="00BD4A56" w:rsidRDefault="00B03072">
          <w:pPr>
            <w:pStyle w:val="TOC2"/>
            <w:tabs>
              <w:tab w:val="right" w:leader="dot" w:pos="9570"/>
            </w:tabs>
            <w:rPr>
              <w:rFonts w:eastAsiaTheme="minorEastAsia"/>
              <w:noProof/>
            </w:rPr>
          </w:pPr>
          <w:hyperlink w:anchor="_Toc61181828" w:history="1">
            <w:r w:rsidR="00BD4A56" w:rsidRPr="00E07BC6">
              <w:rPr>
                <w:rStyle w:val="Hyperlink"/>
                <w:rFonts w:ascii="Calibri"/>
                <w:b/>
                <w:noProof/>
                <w:spacing w:val="-2"/>
              </w:rPr>
              <w:t>Section</w:t>
            </w:r>
            <w:r w:rsidR="00BD4A56" w:rsidRPr="00E07BC6">
              <w:rPr>
                <w:rStyle w:val="Hyperlink"/>
                <w:rFonts w:ascii="Calibri"/>
                <w:b/>
                <w:noProof/>
                <w:spacing w:val="-5"/>
              </w:rPr>
              <w:t xml:space="preserve"> </w:t>
            </w:r>
            <w:r w:rsidR="00BD4A56" w:rsidRPr="00E07BC6">
              <w:rPr>
                <w:rStyle w:val="Hyperlink"/>
                <w:rFonts w:ascii="Calibri"/>
                <w:b/>
                <w:noProof/>
              </w:rPr>
              <w:t>4</w:t>
            </w:r>
            <w:r w:rsidR="00BD4A56" w:rsidRPr="00E07BC6">
              <w:rPr>
                <w:rStyle w:val="Hyperlink"/>
                <w:rFonts w:ascii="Calibri"/>
                <w:b/>
                <w:noProof/>
                <w:spacing w:val="1"/>
              </w:rPr>
              <w:t xml:space="preserve"> </w:t>
            </w:r>
            <w:r w:rsidR="00BD4A56" w:rsidRPr="00E07BC6">
              <w:rPr>
                <w:rStyle w:val="Hyperlink"/>
                <w:rFonts w:ascii="Calibri"/>
                <w:b/>
                <w:noProof/>
              </w:rPr>
              <w:t>-</w:t>
            </w:r>
            <w:r w:rsidR="00BD4A56" w:rsidRPr="00E07BC6">
              <w:rPr>
                <w:rStyle w:val="Hyperlink"/>
                <w:rFonts w:ascii="Calibri"/>
                <w:b/>
                <w:noProof/>
                <w:spacing w:val="-5"/>
              </w:rPr>
              <w:t xml:space="preserve"> </w:t>
            </w:r>
            <w:r w:rsidR="00BD4A56" w:rsidRPr="00E07BC6">
              <w:rPr>
                <w:rStyle w:val="Hyperlink"/>
                <w:rFonts w:ascii="Calibri"/>
                <w:b/>
                <w:noProof/>
                <w:spacing w:val="-2"/>
              </w:rPr>
              <w:t>Meetings</w:t>
            </w:r>
            <w:r w:rsidR="00BD4A56">
              <w:rPr>
                <w:noProof/>
                <w:webHidden/>
              </w:rPr>
              <w:tab/>
            </w:r>
            <w:r w:rsidR="00BD4A56">
              <w:rPr>
                <w:noProof/>
                <w:webHidden/>
              </w:rPr>
              <w:fldChar w:fldCharType="begin"/>
            </w:r>
            <w:r w:rsidR="00BD4A56">
              <w:rPr>
                <w:noProof/>
                <w:webHidden/>
              </w:rPr>
              <w:instrText xml:space="preserve"> PAGEREF _Toc61181828 \h </w:instrText>
            </w:r>
            <w:r w:rsidR="00BD4A56">
              <w:rPr>
                <w:noProof/>
                <w:webHidden/>
              </w:rPr>
            </w:r>
            <w:r w:rsidR="00BD4A56">
              <w:rPr>
                <w:noProof/>
                <w:webHidden/>
              </w:rPr>
              <w:fldChar w:fldCharType="separate"/>
            </w:r>
            <w:r w:rsidR="00D97C07">
              <w:rPr>
                <w:noProof/>
                <w:webHidden/>
              </w:rPr>
              <w:t>16</w:t>
            </w:r>
            <w:r w:rsidR="00BD4A56">
              <w:rPr>
                <w:noProof/>
                <w:webHidden/>
              </w:rPr>
              <w:fldChar w:fldCharType="end"/>
            </w:r>
          </w:hyperlink>
        </w:p>
        <w:p w14:paraId="36E33203" w14:textId="69EA7EB3" w:rsidR="00BD4A56" w:rsidRDefault="00B03072">
          <w:pPr>
            <w:pStyle w:val="TOC2"/>
            <w:tabs>
              <w:tab w:val="right" w:leader="dot" w:pos="9570"/>
            </w:tabs>
            <w:rPr>
              <w:rFonts w:eastAsiaTheme="minorEastAsia"/>
              <w:noProof/>
            </w:rPr>
          </w:pPr>
          <w:hyperlink w:anchor="_Toc61181829" w:history="1">
            <w:r w:rsidR="00BD4A56" w:rsidRPr="00E07BC6">
              <w:rPr>
                <w:rStyle w:val="Hyperlink"/>
                <w:rFonts w:cstheme="minorHAnsi"/>
                <w:b/>
                <w:bCs/>
                <w:noProof/>
                <w:spacing w:val="-2"/>
              </w:rPr>
              <w:t>Section</w:t>
            </w:r>
            <w:r w:rsidR="00BD4A56" w:rsidRPr="00E07BC6">
              <w:rPr>
                <w:rStyle w:val="Hyperlink"/>
                <w:rFonts w:cstheme="minorHAnsi"/>
                <w:b/>
                <w:bCs/>
                <w:noProof/>
                <w:spacing w:val="-5"/>
              </w:rPr>
              <w:t xml:space="preserve"> </w:t>
            </w:r>
            <w:r w:rsidR="00BD4A56" w:rsidRPr="00E07BC6">
              <w:rPr>
                <w:rStyle w:val="Hyperlink"/>
                <w:rFonts w:cstheme="minorHAnsi"/>
                <w:b/>
                <w:bCs/>
                <w:noProof/>
              </w:rPr>
              <w:t>5</w:t>
            </w:r>
            <w:r w:rsidR="00BD4A56" w:rsidRPr="00E07BC6">
              <w:rPr>
                <w:rStyle w:val="Hyperlink"/>
                <w:rFonts w:cstheme="minorHAnsi"/>
                <w:b/>
                <w:bCs/>
                <w:noProof/>
                <w:spacing w:val="1"/>
              </w:rPr>
              <w:t xml:space="preserve"> </w:t>
            </w:r>
            <w:r w:rsidR="00BD4A56" w:rsidRPr="00E07BC6">
              <w:rPr>
                <w:rStyle w:val="Hyperlink"/>
                <w:rFonts w:cstheme="minorHAnsi"/>
                <w:b/>
                <w:bCs/>
                <w:noProof/>
              </w:rPr>
              <w:t>-</w:t>
            </w:r>
            <w:r w:rsidR="00BD4A56" w:rsidRPr="00E07BC6">
              <w:rPr>
                <w:rStyle w:val="Hyperlink"/>
                <w:rFonts w:cstheme="minorHAnsi"/>
                <w:b/>
                <w:bCs/>
                <w:noProof/>
                <w:spacing w:val="-3"/>
              </w:rPr>
              <w:t xml:space="preserve"> </w:t>
            </w:r>
            <w:r w:rsidR="00BD4A56" w:rsidRPr="00E07BC6">
              <w:rPr>
                <w:rStyle w:val="Hyperlink"/>
                <w:rFonts w:cstheme="minorHAnsi"/>
                <w:b/>
                <w:bCs/>
                <w:noProof/>
                <w:spacing w:val="-1"/>
              </w:rPr>
              <w:t>Voting</w:t>
            </w:r>
            <w:r w:rsidR="00BD4A56">
              <w:rPr>
                <w:noProof/>
                <w:webHidden/>
              </w:rPr>
              <w:tab/>
            </w:r>
            <w:r w:rsidR="00BD4A56">
              <w:rPr>
                <w:noProof/>
                <w:webHidden/>
              </w:rPr>
              <w:fldChar w:fldCharType="begin"/>
            </w:r>
            <w:r w:rsidR="00BD4A56">
              <w:rPr>
                <w:noProof/>
                <w:webHidden/>
              </w:rPr>
              <w:instrText xml:space="preserve"> PAGEREF _Toc61181829 \h </w:instrText>
            </w:r>
            <w:r w:rsidR="00BD4A56">
              <w:rPr>
                <w:noProof/>
                <w:webHidden/>
              </w:rPr>
            </w:r>
            <w:r w:rsidR="00BD4A56">
              <w:rPr>
                <w:noProof/>
                <w:webHidden/>
              </w:rPr>
              <w:fldChar w:fldCharType="separate"/>
            </w:r>
            <w:r w:rsidR="00D97C07">
              <w:rPr>
                <w:noProof/>
                <w:webHidden/>
              </w:rPr>
              <w:t>17</w:t>
            </w:r>
            <w:r w:rsidR="00BD4A56">
              <w:rPr>
                <w:noProof/>
                <w:webHidden/>
              </w:rPr>
              <w:fldChar w:fldCharType="end"/>
            </w:r>
          </w:hyperlink>
        </w:p>
        <w:p w14:paraId="45025CA1" w14:textId="32421B4C" w:rsidR="00BD4A56" w:rsidRDefault="00B03072">
          <w:pPr>
            <w:pStyle w:val="TOC2"/>
            <w:tabs>
              <w:tab w:val="right" w:leader="dot" w:pos="9570"/>
            </w:tabs>
            <w:rPr>
              <w:rFonts w:eastAsiaTheme="minorEastAsia"/>
              <w:noProof/>
            </w:rPr>
          </w:pPr>
          <w:hyperlink w:anchor="_Toc61181830" w:history="1">
            <w:r w:rsidR="00BD4A56" w:rsidRPr="00E07BC6">
              <w:rPr>
                <w:rStyle w:val="Hyperlink"/>
                <w:rFonts w:cstheme="minorHAnsi"/>
                <w:b/>
                <w:bCs/>
                <w:noProof/>
                <w:spacing w:val="-2"/>
              </w:rPr>
              <w:t>Section</w:t>
            </w:r>
            <w:r w:rsidR="00BD4A56" w:rsidRPr="00E07BC6">
              <w:rPr>
                <w:rStyle w:val="Hyperlink"/>
                <w:rFonts w:cstheme="minorHAnsi"/>
                <w:b/>
                <w:bCs/>
                <w:noProof/>
                <w:spacing w:val="-5"/>
              </w:rPr>
              <w:t xml:space="preserve"> </w:t>
            </w:r>
            <w:r w:rsidR="00BD4A56" w:rsidRPr="00E07BC6">
              <w:rPr>
                <w:rStyle w:val="Hyperlink"/>
                <w:rFonts w:cstheme="minorHAnsi"/>
                <w:b/>
                <w:bCs/>
                <w:noProof/>
              </w:rPr>
              <w:t>6</w:t>
            </w:r>
            <w:r w:rsidR="00BD4A56" w:rsidRPr="00E07BC6">
              <w:rPr>
                <w:rStyle w:val="Hyperlink"/>
                <w:rFonts w:cstheme="minorHAnsi"/>
                <w:b/>
                <w:bCs/>
                <w:noProof/>
                <w:spacing w:val="1"/>
              </w:rPr>
              <w:t xml:space="preserve"> </w:t>
            </w:r>
            <w:r w:rsidR="00BD4A56" w:rsidRPr="00E07BC6">
              <w:rPr>
                <w:rStyle w:val="Hyperlink"/>
                <w:rFonts w:cstheme="minorHAnsi"/>
                <w:b/>
                <w:bCs/>
                <w:noProof/>
              </w:rPr>
              <w:t xml:space="preserve">- </w:t>
            </w:r>
            <w:r w:rsidR="00BD4A56" w:rsidRPr="00E07BC6">
              <w:rPr>
                <w:rStyle w:val="Hyperlink"/>
                <w:rFonts w:cstheme="minorHAnsi"/>
                <w:b/>
                <w:bCs/>
                <w:noProof/>
                <w:spacing w:val="-2"/>
              </w:rPr>
              <w:t>Waivers</w:t>
            </w:r>
            <w:r w:rsidR="00BD4A56" w:rsidRPr="00E07BC6">
              <w:rPr>
                <w:rStyle w:val="Hyperlink"/>
                <w:rFonts w:cstheme="minorHAnsi"/>
                <w:b/>
                <w:bCs/>
                <w:noProof/>
                <w:spacing w:val="-1"/>
              </w:rPr>
              <w:t xml:space="preserve"> </w:t>
            </w:r>
            <w:r w:rsidR="00BD4A56" w:rsidRPr="00E07BC6">
              <w:rPr>
                <w:rStyle w:val="Hyperlink"/>
                <w:rFonts w:cstheme="minorHAnsi"/>
                <w:b/>
                <w:bCs/>
                <w:noProof/>
                <w:spacing w:val="-2"/>
              </w:rPr>
              <w:t>of Notice</w:t>
            </w:r>
            <w:r w:rsidR="00BD4A56">
              <w:rPr>
                <w:noProof/>
                <w:webHidden/>
              </w:rPr>
              <w:tab/>
            </w:r>
            <w:r w:rsidR="00BD4A56">
              <w:rPr>
                <w:noProof/>
                <w:webHidden/>
              </w:rPr>
              <w:fldChar w:fldCharType="begin"/>
            </w:r>
            <w:r w:rsidR="00BD4A56">
              <w:rPr>
                <w:noProof/>
                <w:webHidden/>
              </w:rPr>
              <w:instrText xml:space="preserve"> PAGEREF _Toc61181830 \h </w:instrText>
            </w:r>
            <w:r w:rsidR="00BD4A56">
              <w:rPr>
                <w:noProof/>
                <w:webHidden/>
              </w:rPr>
            </w:r>
            <w:r w:rsidR="00BD4A56">
              <w:rPr>
                <w:noProof/>
                <w:webHidden/>
              </w:rPr>
              <w:fldChar w:fldCharType="separate"/>
            </w:r>
            <w:r w:rsidR="00D97C07">
              <w:rPr>
                <w:noProof/>
                <w:webHidden/>
              </w:rPr>
              <w:t>17</w:t>
            </w:r>
            <w:r w:rsidR="00BD4A56">
              <w:rPr>
                <w:noProof/>
                <w:webHidden/>
              </w:rPr>
              <w:fldChar w:fldCharType="end"/>
            </w:r>
          </w:hyperlink>
        </w:p>
        <w:p w14:paraId="06A86788" w14:textId="3B7CC94E" w:rsidR="00BD4A56" w:rsidRDefault="00B03072">
          <w:pPr>
            <w:pStyle w:val="TOC1"/>
            <w:tabs>
              <w:tab w:val="right" w:leader="dot" w:pos="9570"/>
            </w:tabs>
            <w:rPr>
              <w:rFonts w:eastAsiaTheme="minorEastAsia"/>
              <w:noProof/>
            </w:rPr>
          </w:pPr>
          <w:hyperlink w:anchor="_Toc61181831" w:history="1">
            <w:r w:rsidR="00BD4A56" w:rsidRPr="00E07BC6">
              <w:rPr>
                <w:rStyle w:val="Hyperlink"/>
                <w:noProof/>
                <w:spacing w:val="-2"/>
              </w:rPr>
              <w:t>ARTICLE</w:t>
            </w:r>
            <w:r w:rsidR="00BD4A56" w:rsidRPr="00E07BC6">
              <w:rPr>
                <w:rStyle w:val="Hyperlink"/>
                <w:noProof/>
                <w:spacing w:val="1"/>
              </w:rPr>
              <w:t xml:space="preserve"> </w:t>
            </w:r>
            <w:r w:rsidR="00BD4A56" w:rsidRPr="00E07BC6">
              <w:rPr>
                <w:rStyle w:val="Hyperlink"/>
                <w:noProof/>
                <w:spacing w:val="-2"/>
              </w:rPr>
              <w:t>VIII</w:t>
            </w:r>
            <w:r w:rsidR="00BD4A56" w:rsidRPr="00E07BC6">
              <w:rPr>
                <w:rStyle w:val="Hyperlink"/>
                <w:noProof/>
                <w:spacing w:val="-1"/>
              </w:rPr>
              <w:t xml:space="preserve"> </w:t>
            </w:r>
            <w:r w:rsidR="00BD4A56" w:rsidRPr="00E07BC6">
              <w:rPr>
                <w:rStyle w:val="Hyperlink"/>
                <w:noProof/>
              </w:rPr>
              <w:t>-</w:t>
            </w:r>
            <w:r w:rsidR="00BD4A56" w:rsidRPr="00E07BC6">
              <w:rPr>
                <w:rStyle w:val="Hyperlink"/>
                <w:noProof/>
                <w:spacing w:val="-3"/>
              </w:rPr>
              <w:t xml:space="preserve"> </w:t>
            </w:r>
            <w:r w:rsidR="00BD4A56" w:rsidRPr="00E07BC6">
              <w:rPr>
                <w:rStyle w:val="Hyperlink"/>
                <w:noProof/>
                <w:spacing w:val="-2"/>
              </w:rPr>
              <w:t>AMENDMENTS</w:t>
            </w:r>
            <w:r w:rsidR="00BD4A56">
              <w:rPr>
                <w:noProof/>
                <w:webHidden/>
              </w:rPr>
              <w:tab/>
            </w:r>
            <w:r w:rsidR="00BD4A56">
              <w:rPr>
                <w:noProof/>
                <w:webHidden/>
              </w:rPr>
              <w:fldChar w:fldCharType="begin"/>
            </w:r>
            <w:r w:rsidR="00BD4A56">
              <w:rPr>
                <w:noProof/>
                <w:webHidden/>
              </w:rPr>
              <w:instrText xml:space="preserve"> PAGEREF _Toc61181831 \h </w:instrText>
            </w:r>
            <w:r w:rsidR="00BD4A56">
              <w:rPr>
                <w:noProof/>
                <w:webHidden/>
              </w:rPr>
            </w:r>
            <w:r w:rsidR="00BD4A56">
              <w:rPr>
                <w:noProof/>
                <w:webHidden/>
              </w:rPr>
              <w:fldChar w:fldCharType="separate"/>
            </w:r>
            <w:r w:rsidR="00D97C07">
              <w:rPr>
                <w:noProof/>
                <w:webHidden/>
              </w:rPr>
              <w:t>17</w:t>
            </w:r>
            <w:r w:rsidR="00BD4A56">
              <w:rPr>
                <w:noProof/>
                <w:webHidden/>
              </w:rPr>
              <w:fldChar w:fldCharType="end"/>
            </w:r>
          </w:hyperlink>
        </w:p>
        <w:p w14:paraId="0598741F" w14:textId="1804489A" w:rsidR="00BD4A56" w:rsidRDefault="00B03072">
          <w:pPr>
            <w:pStyle w:val="TOC2"/>
            <w:tabs>
              <w:tab w:val="right" w:leader="dot" w:pos="9570"/>
            </w:tabs>
            <w:rPr>
              <w:rFonts w:eastAsiaTheme="minorEastAsia"/>
              <w:noProof/>
            </w:rPr>
          </w:pPr>
          <w:hyperlink w:anchor="_Toc61181832" w:history="1">
            <w:r w:rsidR="00BD4A56" w:rsidRPr="00E07BC6">
              <w:rPr>
                <w:rStyle w:val="Hyperlink"/>
                <w:rFonts w:ascii="Calibri"/>
                <w:b/>
                <w:noProof/>
                <w:spacing w:val="-2"/>
              </w:rPr>
              <w:t>Section</w:t>
            </w:r>
            <w:r w:rsidR="00BD4A56" w:rsidRPr="00E07BC6">
              <w:rPr>
                <w:rStyle w:val="Hyperlink"/>
                <w:rFonts w:ascii="Calibri"/>
                <w:b/>
                <w:noProof/>
                <w:spacing w:val="-5"/>
              </w:rPr>
              <w:t xml:space="preserve"> </w:t>
            </w:r>
            <w:r w:rsidR="00BD4A56" w:rsidRPr="00E07BC6">
              <w:rPr>
                <w:rStyle w:val="Hyperlink"/>
                <w:rFonts w:ascii="Calibri"/>
                <w:b/>
                <w:noProof/>
              </w:rPr>
              <w:t>1 – Amending Articles of Incorporation</w:t>
            </w:r>
            <w:r w:rsidR="00BD4A56">
              <w:rPr>
                <w:noProof/>
                <w:webHidden/>
              </w:rPr>
              <w:tab/>
            </w:r>
            <w:r w:rsidR="00BD4A56">
              <w:rPr>
                <w:noProof/>
                <w:webHidden/>
              </w:rPr>
              <w:fldChar w:fldCharType="begin"/>
            </w:r>
            <w:r w:rsidR="00BD4A56">
              <w:rPr>
                <w:noProof/>
                <w:webHidden/>
              </w:rPr>
              <w:instrText xml:space="preserve"> PAGEREF _Toc61181832 \h </w:instrText>
            </w:r>
            <w:r w:rsidR="00BD4A56">
              <w:rPr>
                <w:noProof/>
                <w:webHidden/>
              </w:rPr>
            </w:r>
            <w:r w:rsidR="00BD4A56">
              <w:rPr>
                <w:noProof/>
                <w:webHidden/>
              </w:rPr>
              <w:fldChar w:fldCharType="separate"/>
            </w:r>
            <w:r w:rsidR="00D97C07">
              <w:rPr>
                <w:noProof/>
                <w:webHidden/>
              </w:rPr>
              <w:t>17</w:t>
            </w:r>
            <w:r w:rsidR="00BD4A56">
              <w:rPr>
                <w:noProof/>
                <w:webHidden/>
              </w:rPr>
              <w:fldChar w:fldCharType="end"/>
            </w:r>
          </w:hyperlink>
        </w:p>
        <w:p w14:paraId="44AB8714" w14:textId="7761E7A0" w:rsidR="00BD4A56" w:rsidRDefault="00B03072">
          <w:pPr>
            <w:pStyle w:val="TOC2"/>
            <w:tabs>
              <w:tab w:val="right" w:leader="dot" w:pos="9570"/>
            </w:tabs>
            <w:rPr>
              <w:rFonts w:eastAsiaTheme="minorEastAsia"/>
              <w:noProof/>
            </w:rPr>
          </w:pPr>
          <w:hyperlink w:anchor="_Toc61181833" w:history="1">
            <w:r w:rsidR="00BD4A56" w:rsidRPr="00E07BC6">
              <w:rPr>
                <w:rStyle w:val="Hyperlink"/>
                <w:rFonts w:cstheme="minorHAnsi"/>
                <w:b/>
                <w:bCs/>
                <w:noProof/>
                <w:spacing w:val="-2"/>
              </w:rPr>
              <w:t>Section</w:t>
            </w:r>
            <w:r w:rsidR="00BD4A56" w:rsidRPr="00E07BC6">
              <w:rPr>
                <w:rStyle w:val="Hyperlink"/>
                <w:rFonts w:cstheme="minorHAnsi"/>
                <w:b/>
                <w:bCs/>
                <w:noProof/>
                <w:spacing w:val="-5"/>
              </w:rPr>
              <w:t xml:space="preserve"> </w:t>
            </w:r>
            <w:r w:rsidR="00BD4A56" w:rsidRPr="00E07BC6">
              <w:rPr>
                <w:rStyle w:val="Hyperlink"/>
                <w:rFonts w:cstheme="minorHAnsi"/>
                <w:b/>
                <w:bCs/>
                <w:noProof/>
              </w:rPr>
              <w:t>2 – Amending or Approving Bylaws</w:t>
            </w:r>
            <w:r w:rsidR="00BD4A56">
              <w:rPr>
                <w:noProof/>
                <w:webHidden/>
              </w:rPr>
              <w:tab/>
            </w:r>
            <w:r w:rsidR="00BD4A56">
              <w:rPr>
                <w:noProof/>
                <w:webHidden/>
              </w:rPr>
              <w:fldChar w:fldCharType="begin"/>
            </w:r>
            <w:r w:rsidR="00BD4A56">
              <w:rPr>
                <w:noProof/>
                <w:webHidden/>
              </w:rPr>
              <w:instrText xml:space="preserve"> PAGEREF _Toc61181833 \h </w:instrText>
            </w:r>
            <w:r w:rsidR="00BD4A56">
              <w:rPr>
                <w:noProof/>
                <w:webHidden/>
              </w:rPr>
            </w:r>
            <w:r w:rsidR="00BD4A56">
              <w:rPr>
                <w:noProof/>
                <w:webHidden/>
              </w:rPr>
              <w:fldChar w:fldCharType="separate"/>
            </w:r>
            <w:r w:rsidR="00D97C07">
              <w:rPr>
                <w:noProof/>
                <w:webHidden/>
              </w:rPr>
              <w:t>17</w:t>
            </w:r>
            <w:r w:rsidR="00BD4A56">
              <w:rPr>
                <w:noProof/>
                <w:webHidden/>
              </w:rPr>
              <w:fldChar w:fldCharType="end"/>
            </w:r>
          </w:hyperlink>
        </w:p>
        <w:p w14:paraId="0369DE7D" w14:textId="01FFE15C" w:rsidR="00BD4A56" w:rsidRDefault="00B03072">
          <w:pPr>
            <w:pStyle w:val="TOC2"/>
            <w:tabs>
              <w:tab w:val="right" w:leader="dot" w:pos="9570"/>
            </w:tabs>
            <w:rPr>
              <w:rFonts w:eastAsiaTheme="minorEastAsia"/>
              <w:noProof/>
            </w:rPr>
          </w:pPr>
          <w:hyperlink w:anchor="_Toc61181834" w:history="1">
            <w:r w:rsidR="00BD4A56" w:rsidRPr="00E07BC6">
              <w:rPr>
                <w:rStyle w:val="Hyperlink"/>
                <w:rFonts w:cstheme="minorHAnsi"/>
                <w:b/>
                <w:bCs/>
                <w:noProof/>
                <w:spacing w:val="-2"/>
              </w:rPr>
              <w:t>Section</w:t>
            </w:r>
            <w:r w:rsidR="00BD4A56" w:rsidRPr="00E07BC6">
              <w:rPr>
                <w:rStyle w:val="Hyperlink"/>
                <w:rFonts w:cstheme="minorHAnsi"/>
                <w:b/>
                <w:bCs/>
                <w:noProof/>
                <w:spacing w:val="-5"/>
              </w:rPr>
              <w:t xml:space="preserve"> </w:t>
            </w:r>
            <w:r w:rsidR="00BD4A56" w:rsidRPr="00E07BC6">
              <w:rPr>
                <w:rStyle w:val="Hyperlink"/>
                <w:rFonts w:cstheme="minorHAnsi"/>
                <w:b/>
                <w:bCs/>
                <w:noProof/>
              </w:rPr>
              <w:t>3 – Bylaw Change Process</w:t>
            </w:r>
            <w:r w:rsidR="00BD4A56">
              <w:rPr>
                <w:noProof/>
                <w:webHidden/>
              </w:rPr>
              <w:tab/>
            </w:r>
            <w:r w:rsidR="00BD4A56">
              <w:rPr>
                <w:noProof/>
                <w:webHidden/>
              </w:rPr>
              <w:fldChar w:fldCharType="begin"/>
            </w:r>
            <w:r w:rsidR="00BD4A56">
              <w:rPr>
                <w:noProof/>
                <w:webHidden/>
              </w:rPr>
              <w:instrText xml:space="preserve"> PAGEREF _Toc61181834 \h </w:instrText>
            </w:r>
            <w:r w:rsidR="00BD4A56">
              <w:rPr>
                <w:noProof/>
                <w:webHidden/>
              </w:rPr>
            </w:r>
            <w:r w:rsidR="00BD4A56">
              <w:rPr>
                <w:noProof/>
                <w:webHidden/>
              </w:rPr>
              <w:fldChar w:fldCharType="separate"/>
            </w:r>
            <w:r w:rsidR="00D97C07">
              <w:rPr>
                <w:noProof/>
                <w:webHidden/>
              </w:rPr>
              <w:t>17</w:t>
            </w:r>
            <w:r w:rsidR="00BD4A56">
              <w:rPr>
                <w:noProof/>
                <w:webHidden/>
              </w:rPr>
              <w:fldChar w:fldCharType="end"/>
            </w:r>
          </w:hyperlink>
        </w:p>
        <w:p w14:paraId="6FFF8297" w14:textId="4C4C3756" w:rsidR="00D83A8A" w:rsidRPr="007D1523" w:rsidRDefault="000C1761">
          <w:r w:rsidRPr="00127D47">
            <w:rPr>
              <w:b/>
              <w:bCs/>
              <w:noProof/>
            </w:rPr>
            <w:fldChar w:fldCharType="end"/>
          </w:r>
        </w:p>
      </w:sdtContent>
    </w:sdt>
    <w:p w14:paraId="7D9E9021" w14:textId="77777777" w:rsidR="007D1523" w:rsidRDefault="007D1523" w:rsidP="00B25C5C">
      <w:pPr>
        <w:pStyle w:val="Heading1"/>
        <w:ind w:left="360" w:hanging="360"/>
        <w:rPr>
          <w:spacing w:val="-2"/>
          <w:sz w:val="28"/>
          <w:szCs w:val="28"/>
        </w:rPr>
      </w:pPr>
      <w:bookmarkStart w:id="0" w:name="_Toc61181797"/>
    </w:p>
    <w:p w14:paraId="3CE6BD07" w14:textId="77777777" w:rsidR="007D1523" w:rsidRDefault="007D1523" w:rsidP="00B25C5C">
      <w:pPr>
        <w:pStyle w:val="Heading1"/>
        <w:ind w:left="360" w:hanging="360"/>
        <w:rPr>
          <w:spacing w:val="-2"/>
          <w:sz w:val="28"/>
          <w:szCs w:val="28"/>
        </w:rPr>
      </w:pPr>
    </w:p>
    <w:p w14:paraId="2C449CAE" w14:textId="5F3B9800" w:rsidR="007D1523" w:rsidRDefault="007D1523" w:rsidP="00B25C5C">
      <w:pPr>
        <w:pStyle w:val="Heading1"/>
        <w:ind w:left="360" w:hanging="360"/>
        <w:rPr>
          <w:spacing w:val="-2"/>
          <w:sz w:val="28"/>
          <w:szCs w:val="28"/>
        </w:rPr>
      </w:pPr>
    </w:p>
    <w:p w14:paraId="0C431B35" w14:textId="5DE4B625" w:rsidR="007D1523" w:rsidRDefault="007D1523" w:rsidP="00B25C5C">
      <w:pPr>
        <w:pStyle w:val="Heading1"/>
        <w:ind w:left="360" w:hanging="360"/>
        <w:rPr>
          <w:spacing w:val="-2"/>
          <w:sz w:val="28"/>
          <w:szCs w:val="28"/>
        </w:rPr>
      </w:pPr>
    </w:p>
    <w:p w14:paraId="2A2C895A" w14:textId="099E085B" w:rsidR="007D1523" w:rsidRDefault="007D1523" w:rsidP="00B25C5C">
      <w:pPr>
        <w:pStyle w:val="Heading1"/>
        <w:ind w:left="360" w:hanging="360"/>
        <w:rPr>
          <w:spacing w:val="-2"/>
          <w:sz w:val="28"/>
          <w:szCs w:val="28"/>
        </w:rPr>
      </w:pPr>
    </w:p>
    <w:p w14:paraId="0EB3498D" w14:textId="0F196C6F" w:rsidR="007D1523" w:rsidRDefault="007D1523" w:rsidP="00B25C5C">
      <w:pPr>
        <w:pStyle w:val="Heading1"/>
        <w:ind w:left="360" w:hanging="360"/>
        <w:rPr>
          <w:spacing w:val="-2"/>
          <w:sz w:val="28"/>
          <w:szCs w:val="28"/>
        </w:rPr>
      </w:pPr>
    </w:p>
    <w:p w14:paraId="5D61995E" w14:textId="04458A16" w:rsidR="007D1523" w:rsidRDefault="007D1523" w:rsidP="00B25C5C">
      <w:pPr>
        <w:pStyle w:val="Heading1"/>
        <w:ind w:left="360" w:hanging="360"/>
        <w:rPr>
          <w:spacing w:val="-2"/>
          <w:sz w:val="28"/>
          <w:szCs w:val="28"/>
        </w:rPr>
      </w:pPr>
    </w:p>
    <w:p w14:paraId="7ACF26C9" w14:textId="780FE115" w:rsidR="007D1523" w:rsidRDefault="007D1523" w:rsidP="00B25C5C">
      <w:pPr>
        <w:pStyle w:val="Heading1"/>
        <w:ind w:left="360" w:hanging="360"/>
        <w:rPr>
          <w:spacing w:val="-2"/>
          <w:sz w:val="28"/>
          <w:szCs w:val="28"/>
        </w:rPr>
      </w:pPr>
    </w:p>
    <w:p w14:paraId="143ACA68" w14:textId="2E73C14A" w:rsidR="007D1523" w:rsidRDefault="007D1523" w:rsidP="00B25C5C">
      <w:pPr>
        <w:pStyle w:val="Heading1"/>
        <w:ind w:left="360" w:hanging="360"/>
        <w:rPr>
          <w:spacing w:val="-2"/>
          <w:sz w:val="28"/>
          <w:szCs w:val="28"/>
        </w:rPr>
      </w:pPr>
    </w:p>
    <w:p w14:paraId="29CAEEA1" w14:textId="6931598C" w:rsidR="007D1523" w:rsidRDefault="007D1523" w:rsidP="00B25C5C">
      <w:pPr>
        <w:pStyle w:val="Heading1"/>
        <w:ind w:left="360" w:hanging="360"/>
        <w:rPr>
          <w:spacing w:val="-2"/>
          <w:sz w:val="28"/>
          <w:szCs w:val="28"/>
        </w:rPr>
      </w:pPr>
    </w:p>
    <w:p w14:paraId="25453F81" w14:textId="6CA20410" w:rsidR="007D1523" w:rsidRDefault="007D1523" w:rsidP="00B25C5C">
      <w:pPr>
        <w:pStyle w:val="Heading1"/>
        <w:ind w:left="360" w:hanging="360"/>
        <w:rPr>
          <w:spacing w:val="-2"/>
          <w:sz w:val="28"/>
          <w:szCs w:val="28"/>
        </w:rPr>
      </w:pPr>
    </w:p>
    <w:p w14:paraId="1E82CF9A" w14:textId="1B630F1B" w:rsidR="007D1523" w:rsidRDefault="007D1523" w:rsidP="00B25C5C">
      <w:pPr>
        <w:pStyle w:val="Heading1"/>
        <w:ind w:left="360" w:hanging="360"/>
        <w:rPr>
          <w:spacing w:val="-2"/>
          <w:sz w:val="28"/>
          <w:szCs w:val="28"/>
        </w:rPr>
      </w:pPr>
    </w:p>
    <w:p w14:paraId="42472F36" w14:textId="3FEB117E" w:rsidR="007D1523" w:rsidRDefault="007D1523" w:rsidP="00B25C5C">
      <w:pPr>
        <w:pStyle w:val="Heading1"/>
        <w:ind w:left="360" w:hanging="360"/>
        <w:rPr>
          <w:spacing w:val="-2"/>
          <w:sz w:val="28"/>
          <w:szCs w:val="28"/>
        </w:rPr>
      </w:pPr>
    </w:p>
    <w:p w14:paraId="380AF7AD" w14:textId="17CC66B7" w:rsidR="007D1523" w:rsidRDefault="007D1523" w:rsidP="00B25C5C">
      <w:pPr>
        <w:pStyle w:val="Heading1"/>
        <w:ind w:left="360" w:hanging="360"/>
        <w:rPr>
          <w:spacing w:val="-2"/>
          <w:sz w:val="28"/>
          <w:szCs w:val="28"/>
        </w:rPr>
      </w:pPr>
    </w:p>
    <w:p w14:paraId="178D3D2B" w14:textId="2070676D" w:rsidR="007D1523" w:rsidRDefault="007D1523" w:rsidP="00B25C5C">
      <w:pPr>
        <w:pStyle w:val="Heading1"/>
        <w:ind w:left="360" w:hanging="360"/>
        <w:rPr>
          <w:spacing w:val="-2"/>
          <w:sz w:val="28"/>
          <w:szCs w:val="28"/>
        </w:rPr>
      </w:pPr>
    </w:p>
    <w:p w14:paraId="133C7B0B" w14:textId="1249228D" w:rsidR="007D1523" w:rsidRDefault="007D1523" w:rsidP="00B25C5C">
      <w:pPr>
        <w:pStyle w:val="Heading1"/>
        <w:ind w:left="360" w:hanging="360"/>
        <w:rPr>
          <w:spacing w:val="-2"/>
          <w:sz w:val="28"/>
          <w:szCs w:val="28"/>
        </w:rPr>
      </w:pPr>
    </w:p>
    <w:p w14:paraId="1ABF2EA0" w14:textId="336C7AD4" w:rsidR="007D1523" w:rsidRDefault="007D1523" w:rsidP="00B25C5C">
      <w:pPr>
        <w:pStyle w:val="Heading1"/>
        <w:ind w:left="360" w:hanging="360"/>
        <w:rPr>
          <w:spacing w:val="-2"/>
          <w:sz w:val="28"/>
          <w:szCs w:val="28"/>
        </w:rPr>
      </w:pPr>
    </w:p>
    <w:p w14:paraId="63B0F486" w14:textId="16A1ACE5" w:rsidR="007D1523" w:rsidRDefault="007D1523" w:rsidP="00B25C5C">
      <w:pPr>
        <w:pStyle w:val="Heading1"/>
        <w:ind w:left="360" w:hanging="360"/>
        <w:rPr>
          <w:spacing w:val="-2"/>
          <w:sz w:val="28"/>
          <w:szCs w:val="28"/>
        </w:rPr>
      </w:pPr>
    </w:p>
    <w:p w14:paraId="53729C77" w14:textId="6EE961CF" w:rsidR="007D1523" w:rsidRDefault="007D1523" w:rsidP="00B25C5C">
      <w:pPr>
        <w:pStyle w:val="Heading1"/>
        <w:ind w:left="360" w:hanging="360"/>
        <w:rPr>
          <w:spacing w:val="-2"/>
          <w:sz w:val="28"/>
          <w:szCs w:val="28"/>
        </w:rPr>
      </w:pPr>
    </w:p>
    <w:p w14:paraId="0A5A4793" w14:textId="4478922B" w:rsidR="007D1523" w:rsidRDefault="007D1523" w:rsidP="00B25C5C">
      <w:pPr>
        <w:pStyle w:val="Heading1"/>
        <w:ind w:left="360" w:hanging="360"/>
        <w:rPr>
          <w:spacing w:val="-2"/>
          <w:sz w:val="28"/>
          <w:szCs w:val="28"/>
        </w:rPr>
      </w:pPr>
    </w:p>
    <w:p w14:paraId="608C4533" w14:textId="00479D9B" w:rsidR="007D1523" w:rsidRDefault="007D1523" w:rsidP="00B25C5C">
      <w:pPr>
        <w:pStyle w:val="Heading1"/>
        <w:ind w:left="360" w:hanging="360"/>
        <w:rPr>
          <w:spacing w:val="-2"/>
          <w:sz w:val="28"/>
          <w:szCs w:val="28"/>
        </w:rPr>
      </w:pPr>
    </w:p>
    <w:p w14:paraId="5676023F" w14:textId="08411AE9" w:rsidR="007D1523" w:rsidRDefault="007D1523" w:rsidP="00B25C5C">
      <w:pPr>
        <w:pStyle w:val="Heading1"/>
        <w:ind w:left="360" w:hanging="360"/>
        <w:rPr>
          <w:spacing w:val="-2"/>
          <w:sz w:val="28"/>
          <w:szCs w:val="28"/>
        </w:rPr>
      </w:pPr>
    </w:p>
    <w:p w14:paraId="44B20D59" w14:textId="7DB6EBB7" w:rsidR="007D1523" w:rsidRDefault="007D1523" w:rsidP="00B25C5C">
      <w:pPr>
        <w:pStyle w:val="Heading1"/>
        <w:ind w:left="360" w:hanging="360"/>
        <w:rPr>
          <w:spacing w:val="-2"/>
          <w:sz w:val="28"/>
          <w:szCs w:val="28"/>
        </w:rPr>
      </w:pPr>
    </w:p>
    <w:p w14:paraId="6D7DCA42" w14:textId="0DC52CB5" w:rsidR="007D1523" w:rsidRDefault="007D1523" w:rsidP="00B25C5C">
      <w:pPr>
        <w:pStyle w:val="Heading1"/>
        <w:ind w:left="360" w:hanging="360"/>
        <w:rPr>
          <w:spacing w:val="-2"/>
          <w:sz w:val="28"/>
          <w:szCs w:val="28"/>
        </w:rPr>
      </w:pPr>
    </w:p>
    <w:p w14:paraId="6050D06D" w14:textId="1758DA0A" w:rsidR="007D1523" w:rsidRDefault="007D1523" w:rsidP="00B25C5C">
      <w:pPr>
        <w:pStyle w:val="Heading1"/>
        <w:ind w:left="360" w:hanging="360"/>
        <w:rPr>
          <w:spacing w:val="-2"/>
          <w:sz w:val="28"/>
          <w:szCs w:val="28"/>
        </w:rPr>
      </w:pPr>
    </w:p>
    <w:p w14:paraId="46B16F73" w14:textId="200D6300" w:rsidR="007D1523" w:rsidRDefault="007D1523" w:rsidP="00B25C5C">
      <w:pPr>
        <w:pStyle w:val="Heading1"/>
        <w:ind w:left="360" w:hanging="360"/>
        <w:rPr>
          <w:spacing w:val="-2"/>
          <w:sz w:val="28"/>
          <w:szCs w:val="28"/>
        </w:rPr>
      </w:pPr>
    </w:p>
    <w:p w14:paraId="3C9BB0C5" w14:textId="3BD95121" w:rsidR="007D1523" w:rsidRDefault="007D1523" w:rsidP="00B25C5C">
      <w:pPr>
        <w:pStyle w:val="Heading1"/>
        <w:ind w:left="360" w:hanging="360"/>
        <w:rPr>
          <w:spacing w:val="-2"/>
          <w:sz w:val="28"/>
          <w:szCs w:val="28"/>
        </w:rPr>
      </w:pPr>
    </w:p>
    <w:p w14:paraId="1B0A377B" w14:textId="77777777" w:rsidR="007D1523" w:rsidRDefault="007D1523" w:rsidP="00B25C5C">
      <w:pPr>
        <w:pStyle w:val="Heading1"/>
        <w:ind w:left="360" w:hanging="360"/>
        <w:rPr>
          <w:spacing w:val="-2"/>
          <w:sz w:val="28"/>
          <w:szCs w:val="28"/>
        </w:rPr>
      </w:pPr>
    </w:p>
    <w:p w14:paraId="3D2C735E" w14:textId="77777777" w:rsidR="00B03072" w:rsidRDefault="00B03072" w:rsidP="00B25C5C">
      <w:pPr>
        <w:pStyle w:val="Heading1"/>
        <w:ind w:left="360" w:hanging="360"/>
        <w:rPr>
          <w:spacing w:val="-2"/>
          <w:sz w:val="28"/>
          <w:szCs w:val="28"/>
        </w:rPr>
      </w:pPr>
    </w:p>
    <w:p w14:paraId="16C1D66D" w14:textId="77777777" w:rsidR="00B03072" w:rsidRDefault="00B03072" w:rsidP="00B25C5C">
      <w:pPr>
        <w:pStyle w:val="Heading1"/>
        <w:ind w:left="360" w:hanging="360"/>
        <w:rPr>
          <w:spacing w:val="-2"/>
          <w:sz w:val="28"/>
          <w:szCs w:val="28"/>
        </w:rPr>
      </w:pPr>
    </w:p>
    <w:p w14:paraId="4208C7E2" w14:textId="6D52A647" w:rsidR="00D36D94" w:rsidRDefault="00CD1F41" w:rsidP="00B25C5C">
      <w:pPr>
        <w:pStyle w:val="Heading1"/>
        <w:ind w:left="360" w:hanging="360"/>
        <w:rPr>
          <w:spacing w:val="-2"/>
          <w:sz w:val="28"/>
          <w:szCs w:val="28"/>
        </w:rPr>
      </w:pPr>
      <w:r w:rsidRPr="00127D47">
        <w:rPr>
          <w:spacing w:val="-2"/>
          <w:sz w:val="28"/>
          <w:szCs w:val="28"/>
        </w:rPr>
        <w:t xml:space="preserve">ARTICLE </w:t>
      </w:r>
      <w:r w:rsidRPr="00127D47">
        <w:rPr>
          <w:sz w:val="28"/>
          <w:szCs w:val="28"/>
        </w:rPr>
        <w:t>I</w:t>
      </w:r>
      <w:r w:rsidRPr="00127D47">
        <w:rPr>
          <w:spacing w:val="1"/>
          <w:sz w:val="28"/>
          <w:szCs w:val="28"/>
        </w:rPr>
        <w:t xml:space="preserve"> </w:t>
      </w:r>
      <w:r w:rsidRPr="00127D47">
        <w:rPr>
          <w:sz w:val="28"/>
          <w:szCs w:val="28"/>
        </w:rPr>
        <w:t>-</w:t>
      </w:r>
      <w:r w:rsidRPr="00127D47">
        <w:rPr>
          <w:spacing w:val="-5"/>
          <w:sz w:val="28"/>
          <w:szCs w:val="28"/>
        </w:rPr>
        <w:t xml:space="preserve"> </w:t>
      </w:r>
      <w:r w:rsidRPr="00127D47">
        <w:rPr>
          <w:spacing w:val="-2"/>
          <w:sz w:val="28"/>
          <w:szCs w:val="28"/>
        </w:rPr>
        <w:t>NAME</w:t>
      </w:r>
      <w:r w:rsidRPr="00127D47">
        <w:rPr>
          <w:spacing w:val="1"/>
          <w:sz w:val="28"/>
          <w:szCs w:val="28"/>
        </w:rPr>
        <w:t xml:space="preserve"> </w:t>
      </w:r>
      <w:r w:rsidRPr="00127D47">
        <w:rPr>
          <w:spacing w:val="-1"/>
          <w:sz w:val="28"/>
          <w:szCs w:val="28"/>
        </w:rPr>
        <w:t>AND</w:t>
      </w:r>
      <w:r w:rsidRPr="00127D47">
        <w:rPr>
          <w:spacing w:val="-2"/>
          <w:sz w:val="28"/>
          <w:szCs w:val="28"/>
        </w:rPr>
        <w:t xml:space="preserve"> PURPOSE</w:t>
      </w:r>
      <w:bookmarkEnd w:id="0"/>
    </w:p>
    <w:p w14:paraId="74940916" w14:textId="77777777" w:rsidR="00A87BC3" w:rsidRPr="00B25C5C" w:rsidRDefault="00A87BC3" w:rsidP="00B25C5C">
      <w:pPr>
        <w:pStyle w:val="Heading1"/>
        <w:ind w:left="360" w:hanging="360"/>
        <w:rPr>
          <w:b w:val="0"/>
          <w:bCs w:val="0"/>
          <w:sz w:val="28"/>
          <w:szCs w:val="28"/>
        </w:rPr>
      </w:pPr>
    </w:p>
    <w:p w14:paraId="4208C7E3" w14:textId="77777777" w:rsidR="00D36D94" w:rsidRPr="00127D47" w:rsidRDefault="00CD1F41" w:rsidP="00B71E22">
      <w:pPr>
        <w:pStyle w:val="Heading2"/>
        <w:ind w:left="360" w:hanging="360"/>
        <w:rPr>
          <w:rFonts w:ascii="Calibri" w:eastAsia="Calibri" w:hAnsi="Calibri" w:cs="Calibri"/>
          <w:color w:val="auto"/>
        </w:rPr>
      </w:pPr>
      <w:bookmarkStart w:id="1" w:name="_Toc61181798"/>
      <w:r w:rsidRPr="00127D47">
        <w:rPr>
          <w:rFonts w:ascii="Calibri"/>
          <w:b/>
          <w:color w:val="auto"/>
          <w:spacing w:val="-2"/>
        </w:rPr>
        <w:t>Section</w:t>
      </w:r>
      <w:r w:rsidRPr="00127D47">
        <w:rPr>
          <w:rFonts w:ascii="Calibri"/>
          <w:b/>
          <w:color w:val="auto"/>
          <w:spacing w:val="-5"/>
        </w:rPr>
        <w:t xml:space="preserve"> </w:t>
      </w:r>
      <w:r w:rsidRPr="00127D47">
        <w:rPr>
          <w:rFonts w:ascii="Calibri"/>
          <w:b/>
          <w:color w:val="auto"/>
        </w:rPr>
        <w:t>1</w:t>
      </w:r>
      <w:r w:rsidRPr="00127D47">
        <w:rPr>
          <w:rFonts w:ascii="Calibri"/>
          <w:b/>
          <w:color w:val="auto"/>
          <w:spacing w:val="1"/>
        </w:rPr>
        <w:t xml:space="preserve"> </w:t>
      </w:r>
      <w:r w:rsidRPr="00127D47">
        <w:rPr>
          <w:rFonts w:ascii="Calibri"/>
          <w:b/>
          <w:color w:val="auto"/>
        </w:rPr>
        <w:t>-</w:t>
      </w:r>
      <w:r w:rsidRPr="00127D47">
        <w:rPr>
          <w:rFonts w:ascii="Calibri"/>
          <w:b/>
          <w:color w:val="auto"/>
          <w:spacing w:val="-3"/>
        </w:rPr>
        <w:t xml:space="preserve"> </w:t>
      </w:r>
      <w:r w:rsidRPr="00127D47">
        <w:rPr>
          <w:rFonts w:ascii="Calibri"/>
          <w:b/>
          <w:color w:val="auto"/>
          <w:spacing w:val="-2"/>
        </w:rPr>
        <w:t>Name</w:t>
      </w:r>
      <w:bookmarkEnd w:id="1"/>
    </w:p>
    <w:p w14:paraId="4208C7E5" w14:textId="6E2D837B" w:rsidR="00D36D94" w:rsidRDefault="00CD1F41" w:rsidP="00A87BC3">
      <w:r w:rsidRPr="00A87BC3">
        <w:t>The name of this corporation is American Indian Science and Engineering Society, hereafter referred to as AISES.</w:t>
      </w:r>
    </w:p>
    <w:p w14:paraId="6319F480" w14:textId="77777777" w:rsidR="00A87BC3" w:rsidRPr="00A87BC3" w:rsidRDefault="00A87BC3" w:rsidP="00A87BC3"/>
    <w:p w14:paraId="4208C7E6" w14:textId="77777777" w:rsidR="00D36D94" w:rsidRPr="00127D47" w:rsidRDefault="00CD1F41" w:rsidP="00B71E22">
      <w:pPr>
        <w:pStyle w:val="Heading2"/>
        <w:ind w:left="360" w:hanging="360"/>
        <w:rPr>
          <w:rFonts w:asciiTheme="minorHAnsi" w:hAnsiTheme="minorHAnsi" w:cstheme="minorHAnsi"/>
          <w:b/>
          <w:bCs/>
          <w:color w:val="auto"/>
        </w:rPr>
      </w:pPr>
      <w:bookmarkStart w:id="2" w:name="_Toc61181799"/>
      <w:r w:rsidRPr="00127D47">
        <w:rPr>
          <w:rFonts w:asciiTheme="minorHAnsi" w:hAnsiTheme="minorHAnsi" w:cstheme="minorHAnsi"/>
          <w:b/>
          <w:bCs/>
          <w:color w:val="auto"/>
          <w:spacing w:val="-2"/>
        </w:rPr>
        <w:t>Section</w:t>
      </w:r>
      <w:r w:rsidRPr="00127D47">
        <w:rPr>
          <w:rFonts w:asciiTheme="minorHAnsi" w:hAnsiTheme="minorHAnsi" w:cstheme="minorHAnsi"/>
          <w:b/>
          <w:bCs/>
          <w:color w:val="auto"/>
          <w:spacing w:val="-5"/>
        </w:rPr>
        <w:t xml:space="preserve"> </w:t>
      </w:r>
      <w:r w:rsidRPr="00127D47">
        <w:rPr>
          <w:rFonts w:asciiTheme="minorHAnsi" w:hAnsiTheme="minorHAnsi" w:cstheme="minorHAnsi"/>
          <w:b/>
          <w:bCs/>
          <w:color w:val="auto"/>
        </w:rPr>
        <w:t>2</w:t>
      </w:r>
      <w:r w:rsidRPr="00127D47">
        <w:rPr>
          <w:rFonts w:asciiTheme="minorHAnsi" w:hAnsiTheme="minorHAnsi" w:cstheme="minorHAnsi"/>
          <w:b/>
          <w:bCs/>
          <w:color w:val="auto"/>
          <w:spacing w:val="1"/>
        </w:rPr>
        <w:t xml:space="preserve"> </w:t>
      </w:r>
      <w:r w:rsidRPr="00127D47">
        <w:rPr>
          <w:rFonts w:asciiTheme="minorHAnsi" w:hAnsiTheme="minorHAnsi" w:cstheme="minorHAnsi"/>
          <w:b/>
          <w:bCs/>
          <w:color w:val="auto"/>
        </w:rPr>
        <w:t>-</w:t>
      </w:r>
      <w:r w:rsidRPr="00127D47">
        <w:rPr>
          <w:rFonts w:asciiTheme="minorHAnsi" w:hAnsiTheme="minorHAnsi" w:cstheme="minorHAnsi"/>
          <w:b/>
          <w:bCs/>
          <w:color w:val="auto"/>
          <w:spacing w:val="-5"/>
        </w:rPr>
        <w:t xml:space="preserve"> </w:t>
      </w:r>
      <w:r w:rsidRPr="00127D47">
        <w:rPr>
          <w:rFonts w:asciiTheme="minorHAnsi" w:hAnsiTheme="minorHAnsi" w:cstheme="minorHAnsi"/>
          <w:b/>
          <w:bCs/>
          <w:color w:val="auto"/>
          <w:spacing w:val="-2"/>
        </w:rPr>
        <w:t>Purpose</w:t>
      </w:r>
      <w:bookmarkEnd w:id="2"/>
    </w:p>
    <w:p w14:paraId="4208C7E7" w14:textId="703D32D5" w:rsidR="00D36D94" w:rsidRDefault="00CD1F41" w:rsidP="00A87BC3">
      <w:r w:rsidRPr="00A87BC3">
        <w:t>AISES is organized exclusively for charitable and educational purposes as described under Section 501(c)(3) of the Internal Revenue Code of 1954 (or the corresponding provisions of any future United States Internal Revenue Law) including but not limited to:</w:t>
      </w:r>
    </w:p>
    <w:p w14:paraId="76D40A1D" w14:textId="77777777" w:rsidR="00A87BC3" w:rsidRPr="00A87BC3" w:rsidRDefault="00A87BC3" w:rsidP="00A87BC3"/>
    <w:p w14:paraId="4208C7E9" w14:textId="44DE87A7" w:rsidR="00D36D94" w:rsidRDefault="00A87BC3" w:rsidP="00A87BC3">
      <w:r>
        <w:t xml:space="preserve">A. </w:t>
      </w:r>
      <w:r w:rsidR="00CD1F41" w:rsidRPr="00A87BC3">
        <w:t xml:space="preserve">Providing an organization for American Indian engineers and scientists which will promote unity and </w:t>
      </w:r>
      <w:bookmarkStart w:id="3" w:name="_Hlk61013213"/>
      <w:r w:rsidR="00CD1F41" w:rsidRPr="00A87BC3">
        <w:t xml:space="preserve">cooperation and will provide a basis from which efforts may be made toward the advancement of the American Indian </w:t>
      </w:r>
      <w:bookmarkEnd w:id="3"/>
      <w:r w:rsidR="00CD1F41" w:rsidRPr="00A87BC3">
        <w:t>people, including substantially increasing the number of engineers, scientists, and technologists of American Indian descent.</w:t>
      </w:r>
    </w:p>
    <w:p w14:paraId="2806DFAC" w14:textId="77777777" w:rsidR="00A87BC3" w:rsidRPr="00A87BC3" w:rsidRDefault="00A87BC3" w:rsidP="00A87BC3"/>
    <w:p w14:paraId="4208C7EB" w14:textId="5952E48D" w:rsidR="00D36D94" w:rsidRDefault="00A87BC3" w:rsidP="00A87BC3">
      <w:r>
        <w:t xml:space="preserve">B. </w:t>
      </w:r>
      <w:r w:rsidR="00CD1F41" w:rsidRPr="00A87BC3">
        <w:t xml:space="preserve">Providing better communication among American Indian science and engineering students, and between the students and the American Indian people and the </w:t>
      </w:r>
      <w:proofErr w:type="gramStart"/>
      <w:r w:rsidR="00CD1F41" w:rsidRPr="00A87BC3">
        <w:t>general public</w:t>
      </w:r>
      <w:proofErr w:type="gramEnd"/>
      <w:r w:rsidR="00CD1F41" w:rsidRPr="00A87BC3">
        <w:t>.</w:t>
      </w:r>
    </w:p>
    <w:p w14:paraId="5C16E098" w14:textId="77777777" w:rsidR="00A87BC3" w:rsidRPr="00A87BC3" w:rsidRDefault="00A87BC3" w:rsidP="00A87BC3"/>
    <w:p w14:paraId="4208C7ED" w14:textId="74B30C38" w:rsidR="00D36D94" w:rsidRPr="00A87BC3" w:rsidRDefault="00A87BC3" w:rsidP="00A87BC3">
      <w:r>
        <w:t xml:space="preserve">C. </w:t>
      </w:r>
      <w:r w:rsidR="00CD1F41" w:rsidRPr="00A87BC3">
        <w:t>Providing a basis for the development of professionalism among the American Indian science and engineering students and members of AISES.</w:t>
      </w:r>
      <w:r>
        <w:br/>
      </w:r>
    </w:p>
    <w:p w14:paraId="4208C7EF" w14:textId="3F94FABD" w:rsidR="00D36D94" w:rsidRDefault="00A87BC3" w:rsidP="00A87BC3">
      <w:r>
        <w:t xml:space="preserve">D. </w:t>
      </w:r>
      <w:proofErr w:type="gramStart"/>
      <w:r w:rsidR="00CD1F41" w:rsidRPr="00A87BC3">
        <w:t>Providing assistance to</w:t>
      </w:r>
      <w:proofErr w:type="gramEnd"/>
      <w:r w:rsidR="00CD1F41" w:rsidRPr="00A87BC3">
        <w:t xml:space="preserve"> American Indian science and engineering students including but not limited to:</w:t>
      </w:r>
    </w:p>
    <w:p w14:paraId="5163F668" w14:textId="77777777" w:rsidR="00A87BC3" w:rsidRPr="00A87BC3" w:rsidRDefault="00A87BC3" w:rsidP="00A87BC3"/>
    <w:p w14:paraId="4208C7F1" w14:textId="2AFE15F3" w:rsidR="00D36D94" w:rsidRPr="00A87BC3" w:rsidRDefault="00CD1F41" w:rsidP="00D97C07">
      <w:pPr>
        <w:pStyle w:val="ListParagraph"/>
        <w:numPr>
          <w:ilvl w:val="0"/>
          <w:numId w:val="6"/>
        </w:numPr>
      </w:pPr>
      <w:r w:rsidRPr="00A87BC3">
        <w:t>Financial assistance during the academic year and summer.</w:t>
      </w:r>
      <w:r w:rsidR="00A87BC3">
        <w:br/>
      </w:r>
    </w:p>
    <w:p w14:paraId="4208C7F3" w14:textId="709CDB26" w:rsidR="00D36D94" w:rsidRPr="00A87BC3" w:rsidRDefault="00CD1F41" w:rsidP="00D97C07">
      <w:pPr>
        <w:pStyle w:val="ListParagraph"/>
        <w:numPr>
          <w:ilvl w:val="0"/>
          <w:numId w:val="6"/>
        </w:numPr>
      </w:pPr>
      <w:r w:rsidRPr="00A87BC3">
        <w:t>Educational opportunities such as curriculum development, research, publication, career counseling, and distribution of educational materials, and educational film production.</w:t>
      </w:r>
      <w:r w:rsidR="00A87BC3">
        <w:br/>
      </w:r>
    </w:p>
    <w:p w14:paraId="4208C7F5" w14:textId="1EE71394" w:rsidR="00D36D94" w:rsidRDefault="00CD1F41" w:rsidP="00D97C07">
      <w:pPr>
        <w:pStyle w:val="ListParagraph"/>
        <w:numPr>
          <w:ilvl w:val="0"/>
          <w:numId w:val="6"/>
        </w:numPr>
      </w:pPr>
      <w:r w:rsidRPr="00A87BC3">
        <w:t>Mentorship.</w:t>
      </w:r>
    </w:p>
    <w:p w14:paraId="21E6D7FA" w14:textId="77777777" w:rsidR="00A87BC3" w:rsidRPr="00A87BC3" w:rsidRDefault="00A87BC3" w:rsidP="00A87BC3">
      <w:pPr>
        <w:pStyle w:val="ListParagraph"/>
        <w:ind w:left="720"/>
      </w:pPr>
    </w:p>
    <w:p w14:paraId="4208C7F7" w14:textId="73D35F64" w:rsidR="00D36D94" w:rsidRPr="00A87BC3" w:rsidRDefault="00A87BC3" w:rsidP="00A87BC3">
      <w:r>
        <w:t xml:space="preserve">E. </w:t>
      </w:r>
      <w:r w:rsidR="00CD1F41" w:rsidRPr="00A87BC3">
        <w:t>Providing a forum for the exploration of scientific and engineering problems relating to American Indian people and their lands.</w:t>
      </w:r>
    </w:p>
    <w:p w14:paraId="7F05E0C6" w14:textId="77777777" w:rsidR="00A87BC3" w:rsidRDefault="00A87BC3" w:rsidP="00A87BC3"/>
    <w:p w14:paraId="24171438" w14:textId="2F6D1207" w:rsidR="00917B2E" w:rsidRPr="00A87BC3" w:rsidRDefault="00A87BC3" w:rsidP="00A87BC3">
      <w:r>
        <w:t xml:space="preserve">F. </w:t>
      </w:r>
      <w:r w:rsidR="00CD1F41" w:rsidRPr="00A87BC3">
        <w:t>Promoting the interest of American Indians to pursue careers as engineers, scientists</w:t>
      </w:r>
      <w:r w:rsidR="0068098A">
        <w:t>,</w:t>
      </w:r>
      <w:r w:rsidR="00CD1F41" w:rsidRPr="00A87BC3">
        <w:t xml:space="preserve"> and technologists.</w:t>
      </w:r>
    </w:p>
    <w:p w14:paraId="66586CBE" w14:textId="77777777" w:rsidR="00A87BC3" w:rsidRDefault="00A87BC3" w:rsidP="00A87BC3"/>
    <w:p w14:paraId="606A0A37" w14:textId="64AB56C3" w:rsidR="00917B2E" w:rsidRPr="00A87BC3" w:rsidRDefault="00A87BC3" w:rsidP="00A87BC3">
      <w:r>
        <w:t xml:space="preserve">G. </w:t>
      </w:r>
      <w:r w:rsidR="00CD1F41" w:rsidRPr="00A87BC3">
        <w:t>Participating in any grant, program, benefits</w:t>
      </w:r>
      <w:r w:rsidR="006849BC">
        <w:t>,</w:t>
      </w:r>
      <w:r w:rsidR="00CD1F41" w:rsidRPr="00A87BC3">
        <w:t xml:space="preserve"> or services </w:t>
      </w:r>
      <w:r w:rsidR="00CD1F41" w:rsidRPr="009658A0">
        <w:t>available unde</w:t>
      </w:r>
      <w:r w:rsidR="009658A0" w:rsidRPr="009658A0">
        <w:t>r state</w:t>
      </w:r>
      <w:r w:rsidR="00CD1F41" w:rsidRPr="00A87BC3">
        <w:t xml:space="preserve"> or local law from any other person or organization or agency.</w:t>
      </w:r>
    </w:p>
    <w:p w14:paraId="16765A41" w14:textId="77777777" w:rsidR="00A87BC3" w:rsidRDefault="00A87BC3" w:rsidP="00A87BC3"/>
    <w:p w14:paraId="4208C7FD" w14:textId="32A4CA62" w:rsidR="00D36D94" w:rsidRPr="00A87BC3" w:rsidRDefault="00A87BC3" w:rsidP="00A87BC3">
      <w:r>
        <w:t xml:space="preserve">H. </w:t>
      </w:r>
      <w:r w:rsidR="00CD1F41" w:rsidRPr="00A87BC3">
        <w:t>The establishment of cooperative efforts with other engineering and scientific organizations which are concerned with the under representation of minorities in the scientific and engineering fields.</w:t>
      </w:r>
    </w:p>
    <w:p w14:paraId="2BBCEDF3" w14:textId="77777777" w:rsidR="00A87BC3" w:rsidRDefault="00A87BC3" w:rsidP="009C2842">
      <w:pPr>
        <w:pStyle w:val="Heading1"/>
        <w:ind w:left="360" w:hanging="360"/>
        <w:rPr>
          <w:spacing w:val="-2"/>
          <w:sz w:val="28"/>
          <w:szCs w:val="28"/>
        </w:rPr>
      </w:pPr>
      <w:bookmarkStart w:id="4" w:name="_Toc61181800"/>
    </w:p>
    <w:p w14:paraId="4208C7FF" w14:textId="76F4E332" w:rsidR="00D36D94" w:rsidRPr="009C2842" w:rsidRDefault="00CD1F41" w:rsidP="009C2842">
      <w:pPr>
        <w:pStyle w:val="Heading1"/>
        <w:ind w:left="360" w:hanging="360"/>
        <w:rPr>
          <w:b w:val="0"/>
          <w:bCs w:val="0"/>
          <w:sz w:val="28"/>
          <w:szCs w:val="28"/>
        </w:rPr>
      </w:pPr>
      <w:r w:rsidRPr="00127D47">
        <w:rPr>
          <w:spacing w:val="-2"/>
          <w:sz w:val="28"/>
          <w:szCs w:val="28"/>
        </w:rPr>
        <w:t xml:space="preserve">ARTICLE </w:t>
      </w:r>
      <w:r w:rsidRPr="00127D47">
        <w:rPr>
          <w:spacing w:val="-1"/>
          <w:sz w:val="28"/>
          <w:szCs w:val="28"/>
        </w:rPr>
        <w:t>II</w:t>
      </w:r>
      <w:r w:rsidRPr="00127D47">
        <w:rPr>
          <w:spacing w:val="1"/>
          <w:sz w:val="28"/>
          <w:szCs w:val="28"/>
        </w:rPr>
        <w:t xml:space="preserve"> </w:t>
      </w:r>
      <w:r w:rsidRPr="00127D47">
        <w:rPr>
          <w:sz w:val="28"/>
          <w:szCs w:val="28"/>
        </w:rPr>
        <w:t>-</w:t>
      </w:r>
      <w:r w:rsidRPr="00127D47">
        <w:rPr>
          <w:spacing w:val="-3"/>
          <w:sz w:val="28"/>
          <w:szCs w:val="28"/>
        </w:rPr>
        <w:t xml:space="preserve"> </w:t>
      </w:r>
      <w:r w:rsidRPr="00127D47">
        <w:rPr>
          <w:spacing w:val="-2"/>
          <w:sz w:val="28"/>
          <w:szCs w:val="28"/>
        </w:rPr>
        <w:t>MEMBERSHIP</w:t>
      </w:r>
      <w:bookmarkEnd w:id="4"/>
    </w:p>
    <w:p w14:paraId="1E99ACE7" w14:textId="77777777" w:rsidR="00A87BC3" w:rsidRDefault="00A87BC3" w:rsidP="000B2A54">
      <w:pPr>
        <w:pStyle w:val="Heading2"/>
        <w:spacing w:before="0"/>
        <w:ind w:left="360" w:hanging="360"/>
        <w:rPr>
          <w:rFonts w:ascii="Calibri"/>
          <w:b/>
          <w:color w:val="auto"/>
          <w:spacing w:val="-2"/>
        </w:rPr>
      </w:pPr>
      <w:bookmarkStart w:id="5" w:name="_Toc61181801"/>
    </w:p>
    <w:p w14:paraId="4208C800" w14:textId="6CC00C02" w:rsidR="00D36D94" w:rsidRPr="00127D47" w:rsidRDefault="00CD1F41" w:rsidP="000B2A54">
      <w:pPr>
        <w:pStyle w:val="Heading2"/>
        <w:spacing w:before="0"/>
        <w:ind w:left="360" w:hanging="360"/>
        <w:rPr>
          <w:rFonts w:ascii="Calibri" w:eastAsia="Calibri" w:hAnsi="Calibri" w:cs="Calibri"/>
          <w:color w:val="auto"/>
        </w:rPr>
      </w:pPr>
      <w:r w:rsidRPr="00127D47">
        <w:rPr>
          <w:rFonts w:ascii="Calibri"/>
          <w:b/>
          <w:color w:val="auto"/>
          <w:spacing w:val="-2"/>
        </w:rPr>
        <w:t>Section</w:t>
      </w:r>
      <w:r w:rsidRPr="00127D47">
        <w:rPr>
          <w:rFonts w:ascii="Calibri"/>
          <w:b/>
          <w:color w:val="auto"/>
          <w:spacing w:val="-5"/>
        </w:rPr>
        <w:t xml:space="preserve"> </w:t>
      </w:r>
      <w:r w:rsidRPr="00127D47">
        <w:rPr>
          <w:rFonts w:ascii="Calibri"/>
          <w:b/>
          <w:color w:val="auto"/>
        </w:rPr>
        <w:t>1</w:t>
      </w:r>
      <w:r w:rsidRPr="00127D47">
        <w:rPr>
          <w:rFonts w:ascii="Calibri"/>
          <w:b/>
          <w:color w:val="auto"/>
          <w:spacing w:val="1"/>
        </w:rPr>
        <w:t xml:space="preserve"> </w:t>
      </w:r>
      <w:r w:rsidRPr="00127D47">
        <w:rPr>
          <w:rFonts w:ascii="Calibri"/>
          <w:b/>
          <w:color w:val="auto"/>
        </w:rPr>
        <w:t>-</w:t>
      </w:r>
      <w:r w:rsidRPr="00127D47">
        <w:rPr>
          <w:rFonts w:ascii="Calibri"/>
          <w:b/>
          <w:color w:val="auto"/>
          <w:spacing w:val="-3"/>
        </w:rPr>
        <w:t xml:space="preserve"> </w:t>
      </w:r>
      <w:r w:rsidRPr="00127D47">
        <w:rPr>
          <w:rFonts w:ascii="Calibri"/>
          <w:b/>
          <w:color w:val="auto"/>
          <w:spacing w:val="-2"/>
        </w:rPr>
        <w:t>Definition</w:t>
      </w:r>
      <w:bookmarkEnd w:id="5"/>
    </w:p>
    <w:p w14:paraId="4208C801" w14:textId="445D4DE2" w:rsidR="00D36D94" w:rsidRDefault="00CD1F41" w:rsidP="00D97C07">
      <w:pPr>
        <w:pStyle w:val="BodyText"/>
        <w:numPr>
          <w:ilvl w:val="0"/>
          <w:numId w:val="3"/>
        </w:numPr>
        <w:tabs>
          <w:tab w:val="left" w:pos="360"/>
          <w:tab w:val="left" w:pos="720"/>
          <w:tab w:val="left" w:pos="1080"/>
          <w:tab w:val="left" w:pos="1440"/>
          <w:tab w:val="left" w:pos="1800"/>
        </w:tabs>
        <w:ind w:left="360" w:right="418"/>
        <w:jc w:val="both"/>
        <w:rPr>
          <w:spacing w:val="-2"/>
        </w:rPr>
      </w:pPr>
      <w:r w:rsidRPr="00127D47">
        <w:rPr>
          <w:spacing w:val="-2"/>
        </w:rPr>
        <w:t>"American</w:t>
      </w:r>
      <w:r w:rsidRPr="00127D47">
        <w:rPr>
          <w:spacing w:val="9"/>
        </w:rPr>
        <w:t xml:space="preserve"> </w:t>
      </w:r>
      <w:r w:rsidRPr="00127D47">
        <w:rPr>
          <w:spacing w:val="-2"/>
        </w:rPr>
        <w:t>Indian"</w:t>
      </w:r>
      <w:r w:rsidRPr="00127D47">
        <w:rPr>
          <w:spacing w:val="10"/>
        </w:rPr>
        <w:t xml:space="preserve"> </w:t>
      </w:r>
      <w:r w:rsidRPr="00127D47">
        <w:rPr>
          <w:spacing w:val="-2"/>
        </w:rPr>
        <w:t>shall</w:t>
      </w:r>
      <w:r w:rsidRPr="00127D47">
        <w:rPr>
          <w:spacing w:val="7"/>
        </w:rPr>
        <w:t xml:space="preserve"> </w:t>
      </w:r>
      <w:r w:rsidRPr="00127D47">
        <w:rPr>
          <w:spacing w:val="-1"/>
        </w:rPr>
        <w:t>mean</w:t>
      </w:r>
      <w:r w:rsidRPr="00127D47">
        <w:rPr>
          <w:spacing w:val="7"/>
        </w:rPr>
        <w:t xml:space="preserve"> </w:t>
      </w:r>
      <w:r w:rsidRPr="00127D47">
        <w:t>a</w:t>
      </w:r>
      <w:r w:rsidRPr="00127D47">
        <w:rPr>
          <w:spacing w:val="12"/>
        </w:rPr>
        <w:t xml:space="preserve"> </w:t>
      </w:r>
      <w:r w:rsidRPr="00127D47">
        <w:rPr>
          <w:spacing w:val="-2"/>
        </w:rPr>
        <w:t>person</w:t>
      </w:r>
      <w:r w:rsidRPr="00127D47">
        <w:rPr>
          <w:spacing w:val="7"/>
        </w:rPr>
        <w:t xml:space="preserve"> </w:t>
      </w:r>
      <w:r w:rsidRPr="00127D47">
        <w:rPr>
          <w:spacing w:val="-1"/>
        </w:rPr>
        <w:t>who</w:t>
      </w:r>
      <w:r w:rsidRPr="00127D47">
        <w:rPr>
          <w:spacing w:val="13"/>
        </w:rPr>
        <w:t xml:space="preserve"> </w:t>
      </w:r>
      <w:r w:rsidRPr="00127D47">
        <w:rPr>
          <w:spacing w:val="-2"/>
        </w:rPr>
        <w:t>is</w:t>
      </w:r>
      <w:r w:rsidRPr="00127D47">
        <w:rPr>
          <w:spacing w:val="10"/>
        </w:rPr>
        <w:t xml:space="preserve"> </w:t>
      </w:r>
      <w:r w:rsidRPr="00127D47">
        <w:t>a</w:t>
      </w:r>
      <w:r w:rsidRPr="00127D47">
        <w:rPr>
          <w:spacing w:val="7"/>
        </w:rPr>
        <w:t xml:space="preserve"> </w:t>
      </w:r>
      <w:r w:rsidRPr="00127D47">
        <w:rPr>
          <w:spacing w:val="-2"/>
        </w:rPr>
        <w:t>member</w:t>
      </w:r>
      <w:r w:rsidRPr="00127D47">
        <w:rPr>
          <w:spacing w:val="10"/>
        </w:rPr>
        <w:t xml:space="preserve"> </w:t>
      </w:r>
      <w:r w:rsidRPr="00127D47">
        <w:t>of</w:t>
      </w:r>
      <w:r w:rsidRPr="00127D47">
        <w:rPr>
          <w:spacing w:val="7"/>
        </w:rPr>
        <w:t xml:space="preserve"> </w:t>
      </w:r>
      <w:r w:rsidRPr="00127D47">
        <w:t>any</w:t>
      </w:r>
      <w:r w:rsidRPr="00127D47">
        <w:rPr>
          <w:spacing w:val="6"/>
        </w:rPr>
        <w:t xml:space="preserve"> </w:t>
      </w:r>
      <w:r w:rsidRPr="00127D47">
        <w:t>of</w:t>
      </w:r>
      <w:r w:rsidRPr="00127D47">
        <w:rPr>
          <w:spacing w:val="7"/>
        </w:rPr>
        <w:t xml:space="preserve"> </w:t>
      </w:r>
      <w:r w:rsidRPr="00127D47">
        <w:t>the</w:t>
      </w:r>
      <w:r w:rsidRPr="00127D47">
        <w:rPr>
          <w:spacing w:val="10"/>
        </w:rPr>
        <w:t xml:space="preserve"> </w:t>
      </w:r>
      <w:r w:rsidRPr="00127D47">
        <w:rPr>
          <w:spacing w:val="-2"/>
        </w:rPr>
        <w:t>indigenous</w:t>
      </w:r>
      <w:r w:rsidRPr="00127D47">
        <w:rPr>
          <w:spacing w:val="10"/>
        </w:rPr>
        <w:t xml:space="preserve"> </w:t>
      </w:r>
      <w:r w:rsidRPr="00127D47">
        <w:rPr>
          <w:spacing w:val="-2"/>
        </w:rPr>
        <w:t>peoples</w:t>
      </w:r>
      <w:r w:rsidRPr="00127D47">
        <w:rPr>
          <w:spacing w:val="8"/>
        </w:rPr>
        <w:t xml:space="preserve"> </w:t>
      </w:r>
      <w:r w:rsidRPr="00127D47">
        <w:t>of</w:t>
      </w:r>
      <w:r w:rsidRPr="00127D47">
        <w:rPr>
          <w:spacing w:val="7"/>
        </w:rPr>
        <w:t xml:space="preserve"> </w:t>
      </w:r>
      <w:r w:rsidRPr="00127D47">
        <w:rPr>
          <w:spacing w:val="-2"/>
        </w:rPr>
        <w:t>North</w:t>
      </w:r>
      <w:r w:rsidRPr="00127D47">
        <w:rPr>
          <w:spacing w:val="63"/>
        </w:rPr>
        <w:t xml:space="preserve"> </w:t>
      </w:r>
      <w:r w:rsidRPr="00127D47">
        <w:rPr>
          <w:spacing w:val="-2"/>
        </w:rPr>
        <w:t>Americ</w:t>
      </w:r>
      <w:r w:rsidR="002202DE" w:rsidRPr="00127D47">
        <w:rPr>
          <w:spacing w:val="-2"/>
        </w:rPr>
        <w:t xml:space="preserve">a and </w:t>
      </w:r>
      <w:r w:rsidR="00ED2EFB">
        <w:rPr>
          <w:spacing w:val="-2"/>
        </w:rPr>
        <w:t xml:space="preserve">the </w:t>
      </w:r>
      <w:r w:rsidR="002202DE" w:rsidRPr="00127D47">
        <w:rPr>
          <w:spacing w:val="-2"/>
        </w:rPr>
        <w:t>Pacific Islands</w:t>
      </w:r>
      <w:r w:rsidRPr="00127D47">
        <w:rPr>
          <w:spacing w:val="-2"/>
        </w:rPr>
        <w:t>.</w:t>
      </w:r>
    </w:p>
    <w:p w14:paraId="2EF73D38" w14:textId="77777777" w:rsidR="00A87BC3" w:rsidRPr="00127D47" w:rsidRDefault="00A87BC3" w:rsidP="00A87BC3">
      <w:pPr>
        <w:pStyle w:val="BodyText"/>
        <w:tabs>
          <w:tab w:val="left" w:pos="360"/>
          <w:tab w:val="left" w:pos="720"/>
          <w:tab w:val="left" w:pos="1080"/>
          <w:tab w:val="left" w:pos="1440"/>
          <w:tab w:val="left" w:pos="1800"/>
        </w:tabs>
        <w:ind w:left="360" w:right="418" w:firstLine="0"/>
        <w:jc w:val="both"/>
        <w:rPr>
          <w:spacing w:val="-2"/>
        </w:rPr>
      </w:pPr>
    </w:p>
    <w:p w14:paraId="7D39AC19" w14:textId="5DF44B9C" w:rsidR="004E10AB" w:rsidRDefault="006B3D89" w:rsidP="00D97C07">
      <w:pPr>
        <w:pStyle w:val="BodyText"/>
        <w:numPr>
          <w:ilvl w:val="0"/>
          <w:numId w:val="3"/>
        </w:numPr>
        <w:tabs>
          <w:tab w:val="left" w:pos="360"/>
          <w:tab w:val="left" w:pos="720"/>
          <w:tab w:val="left" w:pos="1080"/>
          <w:tab w:val="left" w:pos="1440"/>
          <w:tab w:val="left" w:pos="1800"/>
        </w:tabs>
        <w:ind w:left="360" w:right="422"/>
        <w:jc w:val="both"/>
        <w:rPr>
          <w:rFonts w:eastAsia="Times New Roman" w:hAnsi="Times New Roman"/>
          <w:spacing w:val="-2"/>
        </w:rPr>
      </w:pPr>
      <w:r w:rsidRPr="00127D47">
        <w:rPr>
          <w:rFonts w:eastAsia="Times New Roman" w:hAnsi="Times New Roman"/>
          <w:spacing w:val="-2"/>
        </w:rPr>
        <w:t>A member in good standing is defined to be "1) dues current if applicable, 2) contact information current, 3) not currently subject of any disciplinary action by AISES or AISES Chapter.</w:t>
      </w:r>
    </w:p>
    <w:p w14:paraId="00057758" w14:textId="77777777" w:rsidR="00A87BC3" w:rsidRPr="003A569B" w:rsidRDefault="00A87BC3" w:rsidP="00A87BC3">
      <w:pPr>
        <w:pStyle w:val="BodyText"/>
        <w:tabs>
          <w:tab w:val="left" w:pos="360"/>
          <w:tab w:val="left" w:pos="720"/>
          <w:tab w:val="left" w:pos="1080"/>
          <w:tab w:val="left" w:pos="1440"/>
          <w:tab w:val="left" w:pos="1800"/>
        </w:tabs>
        <w:ind w:left="360" w:right="422" w:firstLine="0"/>
        <w:jc w:val="both"/>
        <w:rPr>
          <w:rFonts w:eastAsia="Times New Roman" w:hAnsi="Times New Roman"/>
          <w:spacing w:val="-2"/>
        </w:rPr>
      </w:pPr>
    </w:p>
    <w:p w14:paraId="5785E959" w14:textId="293B02D6" w:rsidR="004E10AB" w:rsidRPr="00127D47" w:rsidRDefault="004E10AB" w:rsidP="00D97C07">
      <w:pPr>
        <w:pStyle w:val="BodyText"/>
        <w:numPr>
          <w:ilvl w:val="0"/>
          <w:numId w:val="3"/>
        </w:numPr>
        <w:tabs>
          <w:tab w:val="left" w:pos="360"/>
          <w:tab w:val="left" w:pos="720"/>
          <w:tab w:val="left" w:pos="1080"/>
          <w:tab w:val="left" w:pos="1440"/>
          <w:tab w:val="left" w:pos="1800"/>
        </w:tabs>
        <w:ind w:left="360" w:right="40"/>
        <w:jc w:val="both"/>
        <w:rPr>
          <w:spacing w:val="-2"/>
        </w:rPr>
      </w:pPr>
      <w:r w:rsidRPr="00127D47">
        <w:rPr>
          <w:spacing w:val="-2"/>
        </w:rPr>
        <w:t xml:space="preserve">Engineering and </w:t>
      </w:r>
      <w:r w:rsidR="00111775" w:rsidRPr="00127D47">
        <w:rPr>
          <w:spacing w:val="-2"/>
        </w:rPr>
        <w:t>S</w:t>
      </w:r>
      <w:r w:rsidRPr="00127D47">
        <w:rPr>
          <w:spacing w:val="-2"/>
        </w:rPr>
        <w:t>cience is defined to include all STEM Fields including:</w:t>
      </w:r>
    </w:p>
    <w:p w14:paraId="4755E462" w14:textId="6F76B4AF" w:rsidR="004E10AB" w:rsidRPr="00127D47" w:rsidRDefault="004E10AB" w:rsidP="00D97C07">
      <w:pPr>
        <w:pStyle w:val="BodyText"/>
        <w:numPr>
          <w:ilvl w:val="0"/>
          <w:numId w:val="2"/>
        </w:numPr>
        <w:tabs>
          <w:tab w:val="left" w:pos="720"/>
          <w:tab w:val="left" w:pos="1080"/>
          <w:tab w:val="left" w:pos="1440"/>
          <w:tab w:val="left" w:pos="1800"/>
        </w:tabs>
        <w:ind w:right="43"/>
        <w:jc w:val="both"/>
        <w:rPr>
          <w:spacing w:val="-2"/>
        </w:rPr>
      </w:pPr>
      <w:r w:rsidRPr="00127D47">
        <w:rPr>
          <w:spacing w:val="-2"/>
        </w:rPr>
        <w:t>Engineering degre</w:t>
      </w:r>
      <w:r w:rsidR="00111775" w:rsidRPr="00127D47">
        <w:rPr>
          <w:spacing w:val="-2"/>
        </w:rPr>
        <w:t>e</w:t>
      </w:r>
      <w:r w:rsidRPr="00127D47">
        <w:rPr>
          <w:spacing w:val="-2"/>
        </w:rPr>
        <w:t>s/disciplines</w:t>
      </w:r>
    </w:p>
    <w:p w14:paraId="45275067" w14:textId="77777777" w:rsidR="004E10AB" w:rsidRPr="00127D47" w:rsidRDefault="004E10AB" w:rsidP="00D97C07">
      <w:pPr>
        <w:pStyle w:val="BodyText"/>
        <w:numPr>
          <w:ilvl w:val="0"/>
          <w:numId w:val="2"/>
        </w:numPr>
        <w:tabs>
          <w:tab w:val="left" w:pos="720"/>
          <w:tab w:val="left" w:pos="1080"/>
          <w:tab w:val="left" w:pos="1440"/>
          <w:tab w:val="left" w:pos="1800"/>
        </w:tabs>
        <w:ind w:right="43"/>
        <w:jc w:val="both"/>
        <w:rPr>
          <w:spacing w:val="-2"/>
        </w:rPr>
      </w:pPr>
      <w:r w:rsidRPr="00127D47">
        <w:rPr>
          <w:spacing w:val="-2"/>
        </w:rPr>
        <w:t>Scientific degrees/disciplines</w:t>
      </w:r>
    </w:p>
    <w:p w14:paraId="1044603B" w14:textId="77777777" w:rsidR="004E10AB" w:rsidRPr="00127D47" w:rsidRDefault="004E10AB" w:rsidP="00D97C07">
      <w:pPr>
        <w:pStyle w:val="BodyText"/>
        <w:numPr>
          <w:ilvl w:val="0"/>
          <w:numId w:val="2"/>
        </w:numPr>
        <w:tabs>
          <w:tab w:val="left" w:pos="720"/>
          <w:tab w:val="left" w:pos="1080"/>
          <w:tab w:val="left" w:pos="1440"/>
          <w:tab w:val="left" w:pos="1800"/>
        </w:tabs>
        <w:ind w:right="43"/>
        <w:jc w:val="both"/>
        <w:rPr>
          <w:spacing w:val="-2"/>
        </w:rPr>
      </w:pPr>
      <w:r w:rsidRPr="00127D47">
        <w:rPr>
          <w:spacing w:val="-2"/>
        </w:rPr>
        <w:t>Math degrees/disciplines</w:t>
      </w:r>
    </w:p>
    <w:p w14:paraId="2A2C5E9F" w14:textId="77777777" w:rsidR="004E10AB" w:rsidRPr="00127D47" w:rsidRDefault="004E10AB" w:rsidP="00D97C07">
      <w:pPr>
        <w:pStyle w:val="BodyText"/>
        <w:numPr>
          <w:ilvl w:val="0"/>
          <w:numId w:val="2"/>
        </w:numPr>
        <w:tabs>
          <w:tab w:val="left" w:pos="720"/>
          <w:tab w:val="left" w:pos="1080"/>
          <w:tab w:val="left" w:pos="1440"/>
          <w:tab w:val="left" w:pos="1800"/>
        </w:tabs>
        <w:ind w:right="43"/>
        <w:jc w:val="both"/>
        <w:rPr>
          <w:spacing w:val="-2"/>
        </w:rPr>
      </w:pPr>
      <w:r w:rsidRPr="00127D47">
        <w:rPr>
          <w:spacing w:val="-2"/>
        </w:rPr>
        <w:t>Medical degrees/disciplines</w:t>
      </w:r>
    </w:p>
    <w:p w14:paraId="0336D388" w14:textId="77777777" w:rsidR="004E10AB" w:rsidRPr="00127D47" w:rsidRDefault="004E10AB" w:rsidP="00D97C07">
      <w:pPr>
        <w:pStyle w:val="BodyText"/>
        <w:numPr>
          <w:ilvl w:val="0"/>
          <w:numId w:val="2"/>
        </w:numPr>
        <w:tabs>
          <w:tab w:val="left" w:pos="720"/>
          <w:tab w:val="left" w:pos="1080"/>
          <w:tab w:val="left" w:pos="1440"/>
          <w:tab w:val="left" w:pos="1800"/>
        </w:tabs>
        <w:ind w:right="43"/>
        <w:jc w:val="both"/>
        <w:rPr>
          <w:spacing w:val="-2"/>
        </w:rPr>
      </w:pPr>
      <w:r w:rsidRPr="00127D47">
        <w:rPr>
          <w:spacing w:val="-2"/>
        </w:rPr>
        <w:t>Health Care degrees/disciplines</w:t>
      </w:r>
    </w:p>
    <w:p w14:paraId="4208C802" w14:textId="088AEB38" w:rsidR="00D36D94" w:rsidRPr="00A87BC3" w:rsidRDefault="004E10AB" w:rsidP="00D97C07">
      <w:pPr>
        <w:pStyle w:val="BodyText"/>
        <w:numPr>
          <w:ilvl w:val="0"/>
          <w:numId w:val="2"/>
        </w:numPr>
        <w:tabs>
          <w:tab w:val="left" w:pos="720"/>
          <w:tab w:val="left" w:pos="1080"/>
          <w:tab w:val="left" w:pos="1440"/>
          <w:tab w:val="left" w:pos="1800"/>
        </w:tabs>
        <w:ind w:right="43"/>
        <w:jc w:val="both"/>
      </w:pPr>
      <w:r w:rsidRPr="00127D47">
        <w:rPr>
          <w:spacing w:val="-2"/>
        </w:rPr>
        <w:t>Coding and computer science degrees/disciplines</w:t>
      </w:r>
    </w:p>
    <w:p w14:paraId="546E79E4" w14:textId="77777777" w:rsidR="00A87BC3" w:rsidRPr="009C2842" w:rsidRDefault="00A87BC3" w:rsidP="00A87BC3">
      <w:pPr>
        <w:pStyle w:val="BodyText"/>
        <w:tabs>
          <w:tab w:val="left" w:pos="720"/>
          <w:tab w:val="left" w:pos="1080"/>
          <w:tab w:val="left" w:pos="1440"/>
          <w:tab w:val="left" w:pos="1800"/>
        </w:tabs>
        <w:ind w:left="720" w:right="43" w:firstLine="0"/>
        <w:jc w:val="both"/>
      </w:pPr>
    </w:p>
    <w:p w14:paraId="4208C803" w14:textId="17787605" w:rsidR="00D36D94" w:rsidRDefault="00CD1F41" w:rsidP="000B2A54">
      <w:pPr>
        <w:pStyle w:val="Heading2"/>
        <w:spacing w:before="0"/>
        <w:ind w:left="360" w:hanging="360"/>
        <w:rPr>
          <w:rFonts w:asciiTheme="minorHAnsi" w:hAnsiTheme="minorHAnsi" w:cstheme="minorHAnsi"/>
          <w:b/>
          <w:bCs/>
          <w:color w:val="auto"/>
          <w:spacing w:val="-2"/>
        </w:rPr>
      </w:pPr>
      <w:bookmarkStart w:id="6" w:name="_Toc61181802"/>
      <w:r w:rsidRPr="00127D47">
        <w:rPr>
          <w:rFonts w:asciiTheme="minorHAnsi" w:hAnsiTheme="minorHAnsi" w:cstheme="minorHAnsi"/>
          <w:b/>
          <w:bCs/>
          <w:color w:val="auto"/>
          <w:spacing w:val="-2"/>
        </w:rPr>
        <w:t>Section</w:t>
      </w:r>
      <w:r w:rsidRPr="00127D47">
        <w:rPr>
          <w:rFonts w:asciiTheme="minorHAnsi" w:hAnsiTheme="minorHAnsi" w:cstheme="minorHAnsi"/>
          <w:b/>
          <w:bCs/>
          <w:color w:val="auto"/>
          <w:spacing w:val="-5"/>
        </w:rPr>
        <w:t xml:space="preserve"> </w:t>
      </w:r>
      <w:r w:rsidRPr="00127D47">
        <w:rPr>
          <w:rFonts w:asciiTheme="minorHAnsi" w:hAnsiTheme="minorHAnsi" w:cstheme="minorHAnsi"/>
          <w:b/>
          <w:bCs/>
          <w:color w:val="auto"/>
        </w:rPr>
        <w:t>2</w:t>
      </w:r>
      <w:r w:rsidRPr="00127D47">
        <w:rPr>
          <w:rFonts w:asciiTheme="minorHAnsi" w:hAnsiTheme="minorHAnsi" w:cstheme="minorHAnsi"/>
          <w:b/>
          <w:bCs/>
          <w:color w:val="auto"/>
          <w:spacing w:val="1"/>
        </w:rPr>
        <w:t xml:space="preserve"> </w:t>
      </w:r>
      <w:r w:rsidRPr="00127D47">
        <w:rPr>
          <w:rFonts w:asciiTheme="minorHAnsi" w:hAnsiTheme="minorHAnsi" w:cstheme="minorHAnsi"/>
          <w:b/>
          <w:bCs/>
          <w:color w:val="auto"/>
        </w:rPr>
        <w:t>-</w:t>
      </w:r>
      <w:r w:rsidRPr="00127D47">
        <w:rPr>
          <w:rFonts w:asciiTheme="minorHAnsi" w:hAnsiTheme="minorHAnsi" w:cstheme="minorHAnsi"/>
          <w:b/>
          <w:bCs/>
          <w:color w:val="auto"/>
          <w:spacing w:val="-3"/>
        </w:rPr>
        <w:t xml:space="preserve"> </w:t>
      </w:r>
      <w:r w:rsidRPr="00127D47">
        <w:rPr>
          <w:rFonts w:asciiTheme="minorHAnsi" w:hAnsiTheme="minorHAnsi" w:cstheme="minorHAnsi"/>
          <w:b/>
          <w:bCs/>
          <w:color w:val="auto"/>
          <w:spacing w:val="-2"/>
        </w:rPr>
        <w:t>Individual</w:t>
      </w:r>
      <w:r w:rsidRPr="00127D47">
        <w:rPr>
          <w:rFonts w:asciiTheme="minorHAnsi" w:hAnsiTheme="minorHAnsi" w:cstheme="minorHAnsi"/>
          <w:b/>
          <w:bCs/>
          <w:color w:val="auto"/>
          <w:spacing w:val="-1"/>
        </w:rPr>
        <w:t xml:space="preserve"> </w:t>
      </w:r>
      <w:r w:rsidRPr="00127D47">
        <w:rPr>
          <w:rFonts w:asciiTheme="minorHAnsi" w:hAnsiTheme="minorHAnsi" w:cstheme="minorHAnsi"/>
          <w:b/>
          <w:bCs/>
          <w:color w:val="auto"/>
          <w:spacing w:val="-2"/>
        </w:rPr>
        <w:t>Membership</w:t>
      </w:r>
      <w:bookmarkEnd w:id="6"/>
    </w:p>
    <w:p w14:paraId="03544C47" w14:textId="77777777" w:rsidR="00A87BC3" w:rsidRPr="00A87BC3" w:rsidRDefault="00A87BC3" w:rsidP="00A87BC3"/>
    <w:p w14:paraId="4208C804" w14:textId="77777777" w:rsidR="00D36D94" w:rsidRPr="00A87BC3" w:rsidRDefault="00CD1F41" w:rsidP="00A87BC3">
      <w:r w:rsidRPr="00A87BC3">
        <w:t>There shall be two categories of individual membership:</w:t>
      </w:r>
    </w:p>
    <w:p w14:paraId="703EA680" w14:textId="77777777" w:rsidR="00A87BC3" w:rsidRDefault="00A87BC3" w:rsidP="00A87BC3"/>
    <w:p w14:paraId="4208C806" w14:textId="0A0155A1" w:rsidR="00D36D94" w:rsidRPr="00A87BC3" w:rsidRDefault="00CD1F41" w:rsidP="00D97C07">
      <w:pPr>
        <w:pStyle w:val="ListParagraph"/>
        <w:numPr>
          <w:ilvl w:val="0"/>
          <w:numId w:val="7"/>
        </w:numPr>
        <w:ind w:left="360"/>
      </w:pPr>
      <w:r w:rsidRPr="00A87BC3">
        <w:t xml:space="preserve">General Membership shall be open, upon application to AISES, to any American Indian (as determined above) having a bachelor's or advanced degree in engineering or science; having an </w:t>
      </w:r>
      <w:r w:rsidR="00111775" w:rsidRPr="00A87BC3">
        <w:t>associate</w:t>
      </w:r>
      <w:r w:rsidRPr="00A87BC3">
        <w:t xml:space="preserve"> degree in engineering or science with engineering or scientific work experience; having a bachelor's degree in engineering technology with engineering work experience.</w:t>
      </w:r>
    </w:p>
    <w:p w14:paraId="76DE28FB" w14:textId="77777777" w:rsidR="00A87BC3" w:rsidRDefault="00A87BC3" w:rsidP="00A87BC3"/>
    <w:p w14:paraId="4208C808" w14:textId="2E86725D" w:rsidR="00D36D94" w:rsidRPr="00A87BC3" w:rsidRDefault="00CD1F41" w:rsidP="00D97C07">
      <w:pPr>
        <w:pStyle w:val="ListParagraph"/>
        <w:numPr>
          <w:ilvl w:val="0"/>
          <w:numId w:val="7"/>
        </w:numPr>
        <w:ind w:left="360"/>
      </w:pPr>
      <w:r w:rsidRPr="00A87BC3">
        <w:t>Associate Membership shall be open to any American Indian (as determined above) currently enrolled in any accredited college or university offering an engineering or engineering technology curriculum; or any scientists, engineers, or other interested persons who are not qualified as General Members, upon application to AISES. Associate Membership shall be open to any interested individual who does not qualify for General Membership.</w:t>
      </w:r>
    </w:p>
    <w:p w14:paraId="2FB97907" w14:textId="77777777" w:rsidR="00A87BC3" w:rsidRDefault="00A87BC3" w:rsidP="00A87BC3"/>
    <w:p w14:paraId="4208C80A" w14:textId="43D72529" w:rsidR="00D36D94" w:rsidRPr="00A87BC3" w:rsidRDefault="00CD1F41" w:rsidP="00D97C07">
      <w:pPr>
        <w:pStyle w:val="ListParagraph"/>
        <w:numPr>
          <w:ilvl w:val="0"/>
          <w:numId w:val="7"/>
        </w:numPr>
        <w:ind w:left="360"/>
      </w:pPr>
      <w:r w:rsidRPr="00A87BC3">
        <w:t>Membership, either General or Associate, shall not be transferable or assignable.</w:t>
      </w:r>
    </w:p>
    <w:p w14:paraId="294A5DED" w14:textId="77777777" w:rsidR="00A87BC3" w:rsidRDefault="00A87BC3" w:rsidP="00A87BC3"/>
    <w:p w14:paraId="4208C80C" w14:textId="7964C0EE" w:rsidR="00D36D94" w:rsidRPr="00A87BC3" w:rsidRDefault="00CD1F41" w:rsidP="00D97C07">
      <w:pPr>
        <w:pStyle w:val="ListParagraph"/>
        <w:numPr>
          <w:ilvl w:val="0"/>
          <w:numId w:val="7"/>
        </w:numPr>
        <w:ind w:left="360"/>
      </w:pPr>
      <w:r w:rsidRPr="00A87BC3">
        <w:t>Each General Member and Associate Member shall be entitled to one vote on each matter submitted to a vote of the General and Associate Membership.</w:t>
      </w:r>
    </w:p>
    <w:p w14:paraId="5E185CCF" w14:textId="77777777" w:rsidR="00A87BC3" w:rsidRDefault="00A87BC3" w:rsidP="00A87BC3"/>
    <w:p w14:paraId="4208C80E" w14:textId="2502237E" w:rsidR="00D36D94" w:rsidRPr="00A87BC3" w:rsidRDefault="00CD1F41" w:rsidP="00D97C07">
      <w:pPr>
        <w:pStyle w:val="ListParagraph"/>
        <w:numPr>
          <w:ilvl w:val="0"/>
          <w:numId w:val="7"/>
        </w:numPr>
        <w:ind w:left="360"/>
      </w:pPr>
      <w:r w:rsidRPr="00A87BC3">
        <w:t>Any member, either General or Associate, may resign by filing a written resignation with the Membership Committee.</w:t>
      </w:r>
    </w:p>
    <w:p w14:paraId="7DBD14F5" w14:textId="77777777" w:rsidR="00A87BC3" w:rsidRPr="00A87BC3" w:rsidRDefault="00A87BC3" w:rsidP="00A87BC3">
      <w:pPr>
        <w:pStyle w:val="BodyText"/>
        <w:tabs>
          <w:tab w:val="left" w:pos="360"/>
          <w:tab w:val="left" w:pos="720"/>
          <w:tab w:val="left" w:pos="1080"/>
          <w:tab w:val="left" w:pos="1440"/>
          <w:tab w:val="left" w:pos="1800"/>
        </w:tabs>
        <w:ind w:left="0" w:right="40" w:firstLine="0"/>
      </w:pPr>
    </w:p>
    <w:p w14:paraId="768E9643" w14:textId="1E02E5F9" w:rsidR="006B3D89" w:rsidRPr="00A87BC3" w:rsidRDefault="00A87BC3" w:rsidP="00A87BC3">
      <w:r>
        <w:t xml:space="preserve">F. </w:t>
      </w:r>
      <w:r w:rsidR="00CD1F41" w:rsidRPr="00A87BC3">
        <w:t xml:space="preserve">Disciplinary Action: </w:t>
      </w:r>
      <w:r w:rsidR="006B3D89" w:rsidRPr="00A87BC3">
        <w:t>Disciplinary Action: A member may be suspended or expelled from AISES for cause by:</w:t>
      </w:r>
    </w:p>
    <w:p w14:paraId="57278FA9" w14:textId="1925AFDB" w:rsidR="006B3D89" w:rsidRPr="00A87BC3" w:rsidRDefault="00A87BC3" w:rsidP="00A87BC3">
      <w:pPr>
        <w:ind w:left="720"/>
      </w:pPr>
      <w:r>
        <w:t>1. A</w:t>
      </w:r>
      <w:r w:rsidR="006B3D89" w:rsidRPr="00A87BC3">
        <w:t xml:space="preserve"> 2/3 vote of a quorum of the General and Associate Membership acting on a petition motion signed by at least five (5) members in good standing. </w:t>
      </w:r>
    </w:p>
    <w:p w14:paraId="5E27828D" w14:textId="77777777" w:rsidR="00A87BC3" w:rsidRDefault="00A87BC3" w:rsidP="00A87BC3">
      <w:pPr>
        <w:ind w:left="720"/>
      </w:pPr>
    </w:p>
    <w:p w14:paraId="23BF2209" w14:textId="3B5FF197" w:rsidR="006B3D89" w:rsidRPr="00A87BC3" w:rsidRDefault="00A87BC3" w:rsidP="00A87BC3">
      <w:pPr>
        <w:ind w:left="720"/>
      </w:pPr>
      <w:r>
        <w:t>2. A</w:t>
      </w:r>
      <w:r w:rsidR="006B3D89" w:rsidRPr="00A87BC3">
        <w:t xml:space="preserve"> majority vote of the Board of Directors. Before any action for suspension or expulsion is taken in this matter, such member shall be given a written statement of the charges at least 30 days prior to the General meeting or Board meeting before which the member is to appear and shall be given an opportunity to answer </w:t>
      </w:r>
      <w:proofErr w:type="gramStart"/>
      <w:r w:rsidR="006B3D89" w:rsidRPr="00A87BC3">
        <w:t>any and all</w:t>
      </w:r>
      <w:proofErr w:type="gramEnd"/>
      <w:r w:rsidR="006B3D89" w:rsidRPr="00A87BC3">
        <w:t xml:space="preserve"> charges at the designated meeting. The decision of the Board of Directors is subject to appeal at a meeting of the General and Associate Membership.</w:t>
      </w:r>
    </w:p>
    <w:p w14:paraId="7A7139DC" w14:textId="77777777" w:rsidR="00A87BC3" w:rsidRDefault="00A87BC3" w:rsidP="00A87BC3">
      <w:pPr>
        <w:ind w:left="720"/>
      </w:pPr>
    </w:p>
    <w:p w14:paraId="76896C5D" w14:textId="4D052725" w:rsidR="006B3D89" w:rsidRPr="00A87BC3" w:rsidRDefault="00A87BC3" w:rsidP="00A87BC3">
      <w:pPr>
        <w:ind w:left="720"/>
      </w:pPr>
      <w:r>
        <w:t>3. A</w:t>
      </w:r>
      <w:r w:rsidR="006B3D89" w:rsidRPr="00A87BC3">
        <w:t xml:space="preserve">uthority of the </w:t>
      </w:r>
      <w:r w:rsidR="00705C8D">
        <w:t>Chief Executive Officer (</w:t>
      </w:r>
      <w:r w:rsidR="006B3D89" w:rsidRPr="00A87BC3">
        <w:t>CEO</w:t>
      </w:r>
      <w:r w:rsidR="00705C8D">
        <w:t xml:space="preserve">) </w:t>
      </w:r>
      <w:r w:rsidR="006B3D89" w:rsidRPr="00A87BC3">
        <w:t>to suspend a member’s involvement with AISES activities should an issue of contravention of AISES Code of Conduct or Safe Camp Agreement.  The suspension shall not be greater than 30 days pending board review and action in accordance with 1 or 2 above.</w:t>
      </w:r>
      <w:r>
        <w:br/>
      </w:r>
    </w:p>
    <w:p w14:paraId="0AB341B8" w14:textId="604E42A2" w:rsidR="006B3D89" w:rsidRPr="00A87BC3" w:rsidRDefault="00A87BC3" w:rsidP="00A87BC3">
      <w:pPr>
        <w:ind w:left="720"/>
      </w:pPr>
      <w:r>
        <w:t xml:space="preserve">4. </w:t>
      </w:r>
      <w:r w:rsidR="006B3D89" w:rsidRPr="00A87BC3">
        <w:t xml:space="preserve">The Board of Directors has the authority to impose a monetary fine on an individual member or a chapter for any costs or damages caused by the actions of one of its members.  The member or chapter shall be given a written statement of the charges at least 30 days prior to the board meeting which will discuss the charges and determine </w:t>
      </w:r>
      <w:r w:rsidR="00111775" w:rsidRPr="00A87BC3">
        <w:t>action and</w:t>
      </w:r>
      <w:r w:rsidR="006B3D89" w:rsidRPr="00A87BC3">
        <w:t xml:space="preserve"> shall be given an opportunity to answer </w:t>
      </w:r>
      <w:proofErr w:type="gramStart"/>
      <w:r w:rsidR="006B3D89" w:rsidRPr="00A87BC3">
        <w:t>any and all</w:t>
      </w:r>
      <w:proofErr w:type="gramEnd"/>
      <w:r w:rsidR="006B3D89" w:rsidRPr="00A87BC3">
        <w:t xml:space="preserve"> charges at the designated meeting.  The decision of the Board of Directors is subject to appeal at a membership meeting.  The Board has the authority to pursue legal action to resolve part or </w:t>
      </w:r>
      <w:proofErr w:type="gramStart"/>
      <w:r w:rsidR="006B3D89" w:rsidRPr="00A87BC3">
        <w:t>all of</w:t>
      </w:r>
      <w:proofErr w:type="gramEnd"/>
      <w:r w:rsidR="006B3D89" w:rsidRPr="00A87BC3">
        <w:t xml:space="preserve"> the levied fine if it is deemed necessary by a majority vote of the Board of Directors. </w:t>
      </w:r>
      <w:r>
        <w:br/>
      </w:r>
    </w:p>
    <w:p w14:paraId="2C73DDF2" w14:textId="4D2D0DE9" w:rsidR="000E447E" w:rsidRPr="00A87BC3" w:rsidRDefault="00A87BC3" w:rsidP="00A87BC3">
      <w:pPr>
        <w:ind w:left="720"/>
      </w:pPr>
      <w:r>
        <w:t xml:space="preserve">5. </w:t>
      </w:r>
      <w:r w:rsidR="006B3D89" w:rsidRPr="00A87BC3">
        <w:t>Cause for suspension, expulsion, and imposition of fines includes (but is not limited to) violations of the AISES Code of Conduct or any other internal laws or rules governing AISES.</w:t>
      </w:r>
    </w:p>
    <w:p w14:paraId="1F701C65" w14:textId="77777777" w:rsidR="00A87BC3" w:rsidRDefault="00A87BC3" w:rsidP="000B2A54">
      <w:pPr>
        <w:pStyle w:val="Heading1"/>
        <w:ind w:left="360" w:hanging="360"/>
        <w:rPr>
          <w:spacing w:val="-2"/>
          <w:sz w:val="28"/>
          <w:szCs w:val="28"/>
        </w:rPr>
      </w:pPr>
      <w:bookmarkStart w:id="7" w:name="_Toc61181803"/>
    </w:p>
    <w:p w14:paraId="41E48FBE" w14:textId="4C9032C5" w:rsidR="006E4788" w:rsidRPr="00127D47" w:rsidRDefault="006E4788" w:rsidP="000B2A54">
      <w:pPr>
        <w:pStyle w:val="Heading1"/>
        <w:ind w:left="360" w:hanging="360"/>
        <w:rPr>
          <w:b w:val="0"/>
          <w:bCs w:val="0"/>
          <w:sz w:val="28"/>
          <w:szCs w:val="28"/>
        </w:rPr>
      </w:pPr>
      <w:r w:rsidRPr="00127D47">
        <w:rPr>
          <w:spacing w:val="-2"/>
          <w:sz w:val="28"/>
          <w:szCs w:val="28"/>
        </w:rPr>
        <w:t xml:space="preserve">ARTICLE </w:t>
      </w:r>
      <w:r w:rsidRPr="00127D47">
        <w:rPr>
          <w:sz w:val="28"/>
          <w:szCs w:val="28"/>
        </w:rPr>
        <w:t>III</w:t>
      </w:r>
      <w:r w:rsidRPr="00127D47">
        <w:rPr>
          <w:spacing w:val="-1"/>
          <w:sz w:val="28"/>
          <w:szCs w:val="28"/>
        </w:rPr>
        <w:t xml:space="preserve"> </w:t>
      </w:r>
      <w:r w:rsidRPr="00127D47">
        <w:rPr>
          <w:sz w:val="28"/>
          <w:szCs w:val="28"/>
        </w:rPr>
        <w:t>-</w:t>
      </w:r>
      <w:r w:rsidRPr="00127D47">
        <w:rPr>
          <w:spacing w:val="-3"/>
          <w:sz w:val="28"/>
          <w:szCs w:val="28"/>
        </w:rPr>
        <w:t xml:space="preserve"> </w:t>
      </w:r>
      <w:r w:rsidRPr="00127D47">
        <w:rPr>
          <w:spacing w:val="-1"/>
          <w:sz w:val="28"/>
          <w:szCs w:val="28"/>
        </w:rPr>
        <w:t>BOARD</w:t>
      </w:r>
      <w:r w:rsidRPr="00127D47">
        <w:rPr>
          <w:spacing w:val="-2"/>
          <w:sz w:val="28"/>
          <w:szCs w:val="28"/>
        </w:rPr>
        <w:t xml:space="preserve"> </w:t>
      </w:r>
      <w:r w:rsidRPr="00127D47">
        <w:rPr>
          <w:spacing w:val="-1"/>
          <w:sz w:val="28"/>
          <w:szCs w:val="28"/>
        </w:rPr>
        <w:t>OF</w:t>
      </w:r>
      <w:r w:rsidRPr="00127D47">
        <w:rPr>
          <w:spacing w:val="-5"/>
          <w:sz w:val="28"/>
          <w:szCs w:val="28"/>
        </w:rPr>
        <w:t xml:space="preserve"> </w:t>
      </w:r>
      <w:r w:rsidRPr="00127D47">
        <w:rPr>
          <w:spacing w:val="-2"/>
          <w:sz w:val="28"/>
          <w:szCs w:val="28"/>
        </w:rPr>
        <w:t>DIRECTORS</w:t>
      </w:r>
      <w:bookmarkEnd w:id="7"/>
      <w:r w:rsidR="00A87BC3">
        <w:rPr>
          <w:spacing w:val="-2"/>
          <w:sz w:val="28"/>
          <w:szCs w:val="28"/>
        </w:rPr>
        <w:br/>
      </w:r>
    </w:p>
    <w:p w14:paraId="474436DF" w14:textId="52F8940B" w:rsidR="006E4788" w:rsidRPr="00BC604F" w:rsidRDefault="006E4788" w:rsidP="000B2A54">
      <w:pPr>
        <w:pStyle w:val="Heading2"/>
        <w:spacing w:before="0"/>
        <w:ind w:left="360" w:hanging="360"/>
        <w:rPr>
          <w:rFonts w:ascii="Calibri" w:eastAsia="Calibri" w:hAnsi="Calibri" w:cs="Calibri"/>
          <w:color w:val="auto"/>
        </w:rPr>
      </w:pPr>
      <w:bookmarkStart w:id="8" w:name="_Toc61181804"/>
      <w:r w:rsidRPr="00127D47">
        <w:rPr>
          <w:rFonts w:ascii="Calibri" w:hAnsi="Calibri"/>
          <w:b/>
          <w:color w:val="auto"/>
          <w:spacing w:val="-2"/>
        </w:rPr>
        <w:t>Section</w:t>
      </w:r>
      <w:r w:rsidRPr="00127D47">
        <w:rPr>
          <w:rFonts w:ascii="Calibri" w:hAnsi="Calibri"/>
          <w:b/>
          <w:color w:val="auto"/>
          <w:spacing w:val="-3"/>
        </w:rPr>
        <w:t xml:space="preserve"> </w:t>
      </w:r>
      <w:r w:rsidRPr="00127D47">
        <w:rPr>
          <w:rFonts w:ascii="Calibri" w:eastAsia="Calibri" w:hAnsi="Calibri" w:cs="Calibri"/>
          <w:b/>
          <w:bCs/>
          <w:color w:val="auto"/>
        </w:rPr>
        <w:t>1</w:t>
      </w:r>
      <w:r w:rsidRPr="00127D47">
        <w:rPr>
          <w:rFonts w:ascii="Calibri" w:hAnsi="Calibri"/>
          <w:b/>
          <w:color w:val="auto"/>
          <w:spacing w:val="-1"/>
        </w:rPr>
        <w:t xml:space="preserve"> </w:t>
      </w:r>
      <w:r w:rsidRPr="00127D47">
        <w:rPr>
          <w:rFonts w:ascii="Calibri" w:eastAsia="Calibri" w:hAnsi="Calibri" w:cs="Calibri"/>
          <w:b/>
          <w:bCs/>
          <w:color w:val="auto"/>
        </w:rPr>
        <w:t>–</w:t>
      </w:r>
      <w:r w:rsidRPr="00127D47">
        <w:rPr>
          <w:rFonts w:ascii="Calibri" w:hAnsi="Calibri"/>
          <w:b/>
          <w:color w:val="auto"/>
          <w:spacing w:val="-2"/>
        </w:rPr>
        <w:t xml:space="preserve"> Election</w:t>
      </w:r>
      <w:r w:rsidRPr="00127D47">
        <w:rPr>
          <w:rFonts w:ascii="Calibri" w:hAnsi="Calibri"/>
          <w:b/>
          <w:color w:val="auto"/>
        </w:rPr>
        <w:t xml:space="preserve"> </w:t>
      </w:r>
      <w:r w:rsidRPr="00127D47">
        <w:rPr>
          <w:rFonts w:ascii="Calibri" w:eastAsia="Calibri" w:hAnsi="Calibri" w:cs="Calibri"/>
          <w:b/>
          <w:bCs/>
          <w:color w:val="auto"/>
        </w:rPr>
        <w:t>to</w:t>
      </w:r>
      <w:r w:rsidRPr="00127D47">
        <w:rPr>
          <w:rFonts w:ascii="Calibri" w:hAnsi="Calibri"/>
          <w:b/>
          <w:color w:val="auto"/>
          <w:spacing w:val="-3"/>
        </w:rPr>
        <w:t xml:space="preserve"> </w:t>
      </w:r>
      <w:r w:rsidRPr="00127D47">
        <w:rPr>
          <w:rFonts w:ascii="Calibri" w:hAnsi="Calibri"/>
          <w:b/>
          <w:color w:val="auto"/>
          <w:spacing w:val="-2"/>
        </w:rPr>
        <w:t>Board</w:t>
      </w:r>
      <w:r w:rsidRPr="00127D47">
        <w:rPr>
          <w:rFonts w:ascii="Calibri" w:hAnsi="Calibri"/>
          <w:b/>
          <w:color w:val="auto"/>
        </w:rPr>
        <w:t xml:space="preserve"> </w:t>
      </w:r>
      <w:r w:rsidRPr="00127D47">
        <w:rPr>
          <w:rFonts w:ascii="Calibri" w:eastAsia="Calibri" w:hAnsi="Calibri" w:cs="Calibri"/>
          <w:b/>
          <w:bCs/>
          <w:color w:val="auto"/>
          <w:spacing w:val="-1"/>
        </w:rPr>
        <w:t>of</w:t>
      </w:r>
      <w:r w:rsidRPr="00127D47">
        <w:rPr>
          <w:rFonts w:ascii="Calibri" w:eastAsia="Calibri" w:hAnsi="Calibri" w:cs="Calibri"/>
          <w:b/>
          <w:bCs/>
          <w:color w:val="auto"/>
          <w:spacing w:val="-2"/>
        </w:rPr>
        <w:t xml:space="preserve"> </w:t>
      </w:r>
      <w:r w:rsidRPr="00127D47">
        <w:rPr>
          <w:rFonts w:ascii="Calibri" w:hAnsi="Calibri"/>
          <w:b/>
          <w:color w:val="auto"/>
          <w:spacing w:val="-2"/>
        </w:rPr>
        <w:t>Directors</w:t>
      </w:r>
      <w:bookmarkEnd w:id="8"/>
      <w:r w:rsidR="00A87BC3">
        <w:rPr>
          <w:rFonts w:ascii="Calibri" w:hAnsi="Calibri"/>
          <w:b/>
          <w:color w:val="auto"/>
          <w:spacing w:val="-2"/>
        </w:rPr>
        <w:br/>
      </w:r>
    </w:p>
    <w:p w14:paraId="7141B0BB" w14:textId="3B2C674A" w:rsidR="006E4788" w:rsidRPr="00BC27C4" w:rsidRDefault="00BC27C4" w:rsidP="00BC27C4">
      <w:r>
        <w:t xml:space="preserve">A. </w:t>
      </w:r>
      <w:r w:rsidR="006E4788" w:rsidRPr="00BC27C4">
        <w:t>The members of the Board of Directors shall be elected by the General and Associate Membership of AISES via secret letter ballot or by electronic ballot at the AISES website.</w:t>
      </w:r>
      <w:r w:rsidR="00A87BC3" w:rsidRPr="00BC27C4">
        <w:br/>
      </w:r>
    </w:p>
    <w:p w14:paraId="48585161" w14:textId="447297F7" w:rsidR="006E4788" w:rsidRPr="00BC27C4" w:rsidRDefault="00BC27C4" w:rsidP="00BC27C4">
      <w:r>
        <w:t xml:space="preserve">B. </w:t>
      </w:r>
      <w:r w:rsidR="006E4788" w:rsidRPr="00BC7DA5">
        <w:t>The Nomination Committee shall call for nominations no later than May 1, with</w:t>
      </w:r>
      <w:r w:rsidR="006E4788" w:rsidRPr="00BC27C4">
        <w:t xml:space="preserve"> a two-week grace period allowed if required. The Nominating Committee Chair shall prepare and forward to each General and Associate Member of AISES, no later than August 1, a ballot containing the nominations made by the Nominating Committee. Ballots must be postmarked or electronically submitted by September 1, or as otherwise directed by the Nominating Committee. Elected nominee notifications will be completed on or before October 1. Terms will begin December (Winter Board Meeting).</w:t>
      </w:r>
      <w:r w:rsidRPr="00BC27C4">
        <w:br/>
      </w:r>
    </w:p>
    <w:p w14:paraId="75D943D0" w14:textId="14674BD2" w:rsidR="006E4788" w:rsidRPr="00BC27C4" w:rsidRDefault="00BC27C4" w:rsidP="00BC27C4">
      <w:r>
        <w:t xml:space="preserve">C. </w:t>
      </w:r>
      <w:r w:rsidR="006E4788" w:rsidRPr="00BC27C4">
        <w:t>Prior to each election, the Board of Directors will set the number of elective Board members necessary to effectively fulfill Board duties for the next year. For each open elective office position, at least one candidate shall be named by the Nominating Committee, and there must be one additional candidate nominated over the total number of vacancies.</w:t>
      </w:r>
      <w:r>
        <w:br/>
      </w:r>
    </w:p>
    <w:p w14:paraId="6FA518FD" w14:textId="011FE3DE" w:rsidR="006E4788" w:rsidRPr="00BC27C4" w:rsidRDefault="00BC27C4" w:rsidP="00BC27C4">
      <w:r>
        <w:t xml:space="preserve">D. </w:t>
      </w:r>
      <w:r w:rsidR="006E4788" w:rsidRPr="00BC27C4">
        <w:t>All nominated and/or write-in candidates shall have agreed, in advance, to serve if elected.</w:t>
      </w:r>
    </w:p>
    <w:p w14:paraId="7B42CB48" w14:textId="3F75695B" w:rsidR="006E4788" w:rsidRDefault="006E4788" w:rsidP="00BC27C4">
      <w:r w:rsidRPr="00BC27C4">
        <w:t xml:space="preserve">Each voting member </w:t>
      </w:r>
      <w:proofErr w:type="gramStart"/>
      <w:r w:rsidRPr="00BC27C4">
        <w:t>is allowed to</w:t>
      </w:r>
      <w:proofErr w:type="gramEnd"/>
      <w:r w:rsidRPr="00BC27C4">
        <w:t xml:space="preserve"> cast one vote for each open elected Board position. A member may only cast one vote for each nominated Board member, i.e., a member may not cast multiple votes for a nominated Board member. The Board nominees receiving the most votes will be elected to the open Board of Directors positions.</w:t>
      </w:r>
    </w:p>
    <w:p w14:paraId="16579A42" w14:textId="77777777" w:rsidR="00BC27C4" w:rsidRPr="00BC27C4" w:rsidRDefault="00BC27C4" w:rsidP="00BC27C4"/>
    <w:p w14:paraId="002F7975" w14:textId="751AADCD" w:rsidR="006E4788" w:rsidRPr="00DA7B69" w:rsidRDefault="00BC27C4" w:rsidP="00BC27C4">
      <w:r w:rsidRPr="00DA7B69">
        <w:t xml:space="preserve">E. </w:t>
      </w:r>
      <w:r w:rsidR="006E4788" w:rsidRPr="00DA7B69">
        <w:t>Secret letter ballots shall be mailed to the office of the CEO of AISES for the</w:t>
      </w:r>
      <w:r w:rsidR="001572A6" w:rsidRPr="00DA7B69">
        <w:t xml:space="preserve"> </w:t>
      </w:r>
      <w:r w:rsidR="006E4788" w:rsidRPr="00DA7B69">
        <w:t>determination of the eligibility of the Voter and counting of the ballots by the appointed election inspectors.</w:t>
      </w:r>
    </w:p>
    <w:p w14:paraId="6A06A4CE" w14:textId="1B8A8E88" w:rsidR="006E4788" w:rsidRPr="00DA7B69" w:rsidRDefault="006E4788" w:rsidP="00BC27C4">
      <w:r w:rsidRPr="00DA7B69">
        <w:t>Three inspectors of the election shall be appointed from the General and/or Associate Membership by the Nominating Committee Chair. If three General and/or Associate Members are not available to serve as inspectors, then other persons may be appointed by the Nominating Committee Chair to bring the total number of inspectors to three. The inspectors cannot be current members of the Board of Directors nor can they be nominees for the offices up for election.</w:t>
      </w:r>
    </w:p>
    <w:p w14:paraId="2D8AB107" w14:textId="77777777" w:rsidR="00BC27C4" w:rsidRPr="00DA7B69" w:rsidRDefault="00BC27C4" w:rsidP="00BC27C4"/>
    <w:p w14:paraId="7B63C657" w14:textId="3CB6272B" w:rsidR="006E4788" w:rsidRDefault="006E4788" w:rsidP="00BC27C4">
      <w:r w:rsidRPr="00DA7B69">
        <w:t>The inspectors shall report the results of the election to the Nominating Committee Chair within ten working days, who shall then declare the candidates receiving the largest number of votes for the offices. Should a tie occur - the General and Associate Membership of AISES shall resolve the tie by secret ballot vote at the next General meeting of AISES.</w:t>
      </w:r>
    </w:p>
    <w:p w14:paraId="33097D5B" w14:textId="77777777" w:rsidR="00BC27C4" w:rsidRPr="00BC27C4" w:rsidRDefault="00BC27C4" w:rsidP="00BC27C4"/>
    <w:p w14:paraId="16CEC2B0" w14:textId="1544E4FC" w:rsidR="006E4788" w:rsidRDefault="00BC27C4" w:rsidP="00BC27C4">
      <w:r>
        <w:t xml:space="preserve">F. </w:t>
      </w:r>
      <w:r w:rsidR="006E4788" w:rsidRPr="00BC27C4">
        <w:t>The elected candidates shall be installed, and their terms of office shall commence at the next winter Board of Directors meeting.</w:t>
      </w:r>
    </w:p>
    <w:p w14:paraId="0F1153A5" w14:textId="77777777" w:rsidR="00BC27C4" w:rsidRPr="00BC27C4" w:rsidRDefault="00BC27C4" w:rsidP="00BC27C4"/>
    <w:p w14:paraId="13882C77" w14:textId="50A2B808" w:rsidR="006E4788" w:rsidRPr="00BC27C4" w:rsidRDefault="00BC27C4" w:rsidP="00BC27C4">
      <w:r>
        <w:t xml:space="preserve">G. </w:t>
      </w:r>
      <w:r w:rsidR="006E4788" w:rsidRPr="00BC27C4">
        <w:t>Members’ terms are three years. Members shall not be eligible for election to the Board for more than two consecutive terms (i.e., 6 years). The duration of an elected Board Member’s term to the Board shall be determined such that no more than one third (1/3) of all Board Members terms terminate at any one time.</w:t>
      </w:r>
      <w:r>
        <w:br/>
      </w:r>
    </w:p>
    <w:p w14:paraId="2EBF11F9" w14:textId="66BBB6A2" w:rsidR="006E4788" w:rsidRPr="00BC27C4" w:rsidRDefault="00BC27C4" w:rsidP="00BC27C4">
      <w:r>
        <w:t xml:space="preserve">H. </w:t>
      </w:r>
      <w:r w:rsidR="006E4788" w:rsidRPr="00BC27C4">
        <w:t>The number of Board of Director Members shall be no less than seven (7) and no more than twelve (12). The Board of Director Membership shall be comprised of no less than five (5) General Members.</w:t>
      </w:r>
    </w:p>
    <w:p w14:paraId="5DB7D777" w14:textId="06E3F2C8" w:rsidR="006E4788" w:rsidRPr="00BC27C4" w:rsidRDefault="00BC27C4" w:rsidP="00BC27C4">
      <w:r>
        <w:br/>
        <w:t xml:space="preserve">I. </w:t>
      </w:r>
      <w:r w:rsidR="006E4788" w:rsidRPr="00BC27C4">
        <w:t>Two Board of Director members may be from the Associate membership of AISES.</w:t>
      </w:r>
    </w:p>
    <w:p w14:paraId="3E5B4284" w14:textId="7BB1055B" w:rsidR="006E4788" w:rsidRPr="00BC27C4" w:rsidRDefault="00BC27C4" w:rsidP="00BC27C4">
      <w:r>
        <w:br/>
        <w:t xml:space="preserve">J. </w:t>
      </w:r>
      <w:r w:rsidR="006E4788" w:rsidRPr="00BC27C4">
        <w:t>Any member (Associate or General) in good standing may nominate fellow members in good standing to the Board of Directors.</w:t>
      </w:r>
      <w:r>
        <w:br/>
      </w:r>
    </w:p>
    <w:p w14:paraId="634675A8" w14:textId="66B2E8D2" w:rsidR="006E4788" w:rsidRPr="00BC27C4" w:rsidRDefault="00BC27C4" w:rsidP="00BC27C4">
      <w:r>
        <w:t xml:space="preserve">K. </w:t>
      </w:r>
      <w:r w:rsidR="006E4788" w:rsidRPr="00BC27C4">
        <w:t>Self-nomination to the Board of Directors is acceptable.</w:t>
      </w:r>
    </w:p>
    <w:p w14:paraId="63B4F4FF" w14:textId="77777777" w:rsidR="00BC27C4" w:rsidRDefault="00BC27C4" w:rsidP="00BC27C4"/>
    <w:p w14:paraId="5F0E0240" w14:textId="05E0E2EC" w:rsidR="006E4788" w:rsidRPr="00BC27C4" w:rsidRDefault="00BC27C4" w:rsidP="00BC27C4">
      <w:r>
        <w:t xml:space="preserve">L. </w:t>
      </w:r>
      <w:r w:rsidR="006E4788" w:rsidRPr="00BC27C4">
        <w:t>Each nomination to the Board of Directors shall be accompanied by two endorsements by members in good standing.</w:t>
      </w:r>
    </w:p>
    <w:p w14:paraId="41344379" w14:textId="5CB12E9A" w:rsidR="006E4788" w:rsidRPr="00BC27C4" w:rsidRDefault="00BC27C4" w:rsidP="00BC27C4">
      <w:r>
        <w:br/>
        <w:t xml:space="preserve">M. </w:t>
      </w:r>
      <w:r w:rsidR="006E4788" w:rsidRPr="00BC27C4">
        <w:t>Each nominee on the ballot shall be identified as Associate or General Member.</w:t>
      </w:r>
    </w:p>
    <w:p w14:paraId="385BBAF2" w14:textId="77777777" w:rsidR="00BC27C4" w:rsidRDefault="00BC27C4" w:rsidP="00BC27C4"/>
    <w:p w14:paraId="51E67C86" w14:textId="5A27FA77" w:rsidR="006E4788" w:rsidRPr="00BC27C4" w:rsidRDefault="00BC27C4" w:rsidP="00BC27C4">
      <w:r>
        <w:t xml:space="preserve">N. </w:t>
      </w:r>
      <w:r w:rsidR="006E4788" w:rsidRPr="00BC27C4">
        <w:t>The information in AISES Membership Database, at the time of nomination, will be used to define membership status.</w:t>
      </w:r>
    </w:p>
    <w:p w14:paraId="5ABC0C51" w14:textId="77777777" w:rsidR="00BC27C4" w:rsidRDefault="00BC27C4" w:rsidP="00BC27C4"/>
    <w:p w14:paraId="56478278" w14:textId="6895FBD0" w:rsidR="006E4788" w:rsidRPr="00BC27C4" w:rsidRDefault="00BC27C4" w:rsidP="00BC27C4">
      <w:r>
        <w:t xml:space="preserve">O. </w:t>
      </w:r>
      <w:r w:rsidR="006E4788" w:rsidRPr="00BC27C4">
        <w:t xml:space="preserve">The membership status (Associate or General) of a nominee will not be reviewed or revised </w:t>
      </w:r>
      <w:proofErr w:type="gramStart"/>
      <w:r w:rsidR="006E4788" w:rsidRPr="00BC27C4">
        <w:t>at</w:t>
      </w:r>
      <w:proofErr w:type="gramEnd"/>
      <w:r w:rsidR="006E4788" w:rsidRPr="00BC27C4">
        <w:t xml:space="preserve"> February 1 of the nominee’s election year.</w:t>
      </w:r>
    </w:p>
    <w:p w14:paraId="67FC6F46" w14:textId="77777777" w:rsidR="00BC27C4" w:rsidRDefault="00BC27C4" w:rsidP="00BC27C4"/>
    <w:p w14:paraId="109DA088" w14:textId="70BB960A" w:rsidR="006E4788" w:rsidRPr="00BC27C4" w:rsidRDefault="00BC27C4" w:rsidP="00BC27C4">
      <w:r>
        <w:t xml:space="preserve">P. </w:t>
      </w:r>
      <w:r w:rsidR="006E4788" w:rsidRPr="00BC27C4">
        <w:t xml:space="preserve">Four students shall be selected by the AISES Student Chapters to be seated as Advisory, nonvoting members on the AISES Board of Directors. Two students shall be from the United States and two students shall be from Canada. The students shall have staggered two-year terms. The students must be in school through the spring semester of their final two-year term. Financing of this placement will be administered </w:t>
      </w:r>
      <w:r w:rsidR="006E4788" w:rsidRPr="00CA023E">
        <w:t>by the</w:t>
      </w:r>
      <w:r w:rsidRPr="00CA023E">
        <w:t xml:space="preserve"> CEO of </w:t>
      </w:r>
      <w:r w:rsidR="006E4788" w:rsidRPr="00CA023E">
        <w:t>AISES</w:t>
      </w:r>
      <w:r w:rsidR="00CA023E" w:rsidRPr="00CA023E">
        <w:t>.</w:t>
      </w:r>
      <w:r>
        <w:br/>
      </w:r>
    </w:p>
    <w:p w14:paraId="2D99EAE8" w14:textId="7F1F4E56" w:rsidR="006E4788" w:rsidRPr="000F57DA" w:rsidRDefault="006E4788" w:rsidP="000B2A54">
      <w:pPr>
        <w:pStyle w:val="Heading2"/>
        <w:spacing w:before="0"/>
        <w:rPr>
          <w:rFonts w:asciiTheme="minorHAnsi" w:eastAsia="Calibri" w:hAnsiTheme="minorHAnsi" w:cstheme="minorHAnsi"/>
          <w:b/>
          <w:bCs/>
          <w:color w:val="auto"/>
        </w:rPr>
      </w:pPr>
      <w:bookmarkStart w:id="9" w:name="_Toc61181805"/>
      <w:r w:rsidRPr="000F57DA">
        <w:rPr>
          <w:rFonts w:asciiTheme="minorHAnsi" w:hAnsiTheme="minorHAnsi" w:cstheme="minorHAnsi"/>
          <w:b/>
          <w:bCs/>
          <w:color w:val="auto"/>
          <w:spacing w:val="-2"/>
        </w:rPr>
        <w:t>Section</w:t>
      </w:r>
      <w:r w:rsidRPr="000F57DA">
        <w:rPr>
          <w:rFonts w:asciiTheme="minorHAnsi" w:hAnsiTheme="minorHAnsi" w:cstheme="minorHAnsi"/>
          <w:b/>
          <w:bCs/>
          <w:color w:val="auto"/>
          <w:spacing w:val="-3"/>
        </w:rPr>
        <w:t xml:space="preserve"> </w:t>
      </w:r>
      <w:r w:rsidRPr="000F57DA">
        <w:rPr>
          <w:rFonts w:asciiTheme="minorHAnsi" w:hAnsiTheme="minorHAnsi" w:cstheme="minorHAnsi"/>
          <w:b/>
          <w:bCs/>
          <w:color w:val="auto"/>
        </w:rPr>
        <w:t>2</w:t>
      </w:r>
      <w:r w:rsidRPr="000F57DA">
        <w:rPr>
          <w:rFonts w:asciiTheme="minorHAnsi" w:hAnsiTheme="minorHAnsi" w:cstheme="minorHAnsi"/>
          <w:b/>
          <w:bCs/>
          <w:color w:val="auto"/>
          <w:spacing w:val="1"/>
        </w:rPr>
        <w:t xml:space="preserve"> </w:t>
      </w:r>
      <w:r w:rsidRPr="000F57DA">
        <w:rPr>
          <w:rFonts w:asciiTheme="minorHAnsi" w:hAnsiTheme="minorHAnsi" w:cstheme="minorHAnsi"/>
          <w:b/>
          <w:bCs/>
          <w:color w:val="auto"/>
        </w:rPr>
        <w:t>-</w:t>
      </w:r>
      <w:r w:rsidRPr="000F57DA">
        <w:rPr>
          <w:rFonts w:asciiTheme="minorHAnsi" w:hAnsiTheme="minorHAnsi" w:cstheme="minorHAnsi"/>
          <w:b/>
          <w:bCs/>
          <w:color w:val="auto"/>
          <w:spacing w:val="-3"/>
        </w:rPr>
        <w:t xml:space="preserve"> </w:t>
      </w:r>
      <w:r w:rsidRPr="000F57DA">
        <w:rPr>
          <w:rFonts w:asciiTheme="minorHAnsi" w:hAnsiTheme="minorHAnsi" w:cstheme="minorHAnsi"/>
          <w:b/>
          <w:bCs/>
          <w:color w:val="auto"/>
          <w:spacing w:val="-2"/>
        </w:rPr>
        <w:t>Board</w:t>
      </w:r>
      <w:r w:rsidRPr="000F57DA">
        <w:rPr>
          <w:rFonts w:asciiTheme="minorHAnsi" w:hAnsiTheme="minorHAnsi" w:cstheme="minorHAnsi"/>
          <w:b/>
          <w:bCs/>
          <w:color w:val="auto"/>
        </w:rPr>
        <w:t xml:space="preserve"> </w:t>
      </w:r>
      <w:r w:rsidRPr="000F57DA">
        <w:rPr>
          <w:rFonts w:asciiTheme="minorHAnsi" w:hAnsiTheme="minorHAnsi" w:cstheme="minorHAnsi"/>
          <w:b/>
          <w:bCs/>
          <w:color w:val="auto"/>
          <w:spacing w:val="-2"/>
        </w:rPr>
        <w:t>of Director</w:t>
      </w:r>
      <w:r w:rsidRPr="000F57DA">
        <w:rPr>
          <w:rFonts w:asciiTheme="minorHAnsi" w:hAnsiTheme="minorHAnsi" w:cstheme="minorHAnsi"/>
          <w:b/>
          <w:bCs/>
          <w:color w:val="auto"/>
          <w:spacing w:val="-1"/>
        </w:rPr>
        <w:t xml:space="preserve"> </w:t>
      </w:r>
      <w:r w:rsidRPr="000F57DA">
        <w:rPr>
          <w:rFonts w:asciiTheme="minorHAnsi" w:hAnsiTheme="minorHAnsi" w:cstheme="minorHAnsi"/>
          <w:b/>
          <w:bCs/>
          <w:color w:val="auto"/>
          <w:spacing w:val="-2"/>
        </w:rPr>
        <w:t>Officers</w:t>
      </w:r>
      <w:bookmarkEnd w:id="9"/>
      <w:r w:rsidR="00BC27C4">
        <w:rPr>
          <w:rFonts w:asciiTheme="minorHAnsi" w:hAnsiTheme="minorHAnsi" w:cstheme="minorHAnsi"/>
          <w:b/>
          <w:bCs/>
          <w:color w:val="auto"/>
          <w:spacing w:val="-2"/>
        </w:rPr>
        <w:br/>
      </w:r>
    </w:p>
    <w:p w14:paraId="62582F08" w14:textId="7E8FFAFD" w:rsidR="0044439D" w:rsidRDefault="00BC27C4" w:rsidP="00BC27C4">
      <w:r>
        <w:t xml:space="preserve">A. </w:t>
      </w:r>
      <w:r w:rsidR="006E4788" w:rsidRPr="00BC27C4">
        <w:t>Four (4) Directors from the General Membership shall be officers elected by the Board of Directors to serve as the Chair, Vice Chair, Secretary</w:t>
      </w:r>
      <w:r>
        <w:t>,</w:t>
      </w:r>
      <w:r w:rsidR="006E4788" w:rsidRPr="00BC27C4">
        <w:t xml:space="preserve"> and Treasurer.</w:t>
      </w:r>
      <w:r w:rsidRPr="00BC27C4">
        <w:br/>
      </w:r>
      <w:r>
        <w:br/>
      </w:r>
      <w:r w:rsidR="0044439D">
        <w:t>B</w:t>
      </w:r>
      <w:r w:rsidRPr="00BC27C4">
        <w:t xml:space="preserve">. </w:t>
      </w:r>
      <w:r w:rsidR="006E4788" w:rsidRPr="00BC27C4">
        <w:t>All Officers shall serve two-year terms unless removed from that office for cause, or if removed from the membership of AISES for reasons stated in these By-Laws or if the Officer resigns the position due to inability to satisfactorily perform the duties of said position or if the Officer resigns the position to pursue another Officer position.</w:t>
      </w:r>
    </w:p>
    <w:p w14:paraId="6CBB9D5A" w14:textId="77777777" w:rsidR="0044439D" w:rsidRDefault="0044439D" w:rsidP="00BC27C4"/>
    <w:p w14:paraId="2593B5A6" w14:textId="3C6DC743" w:rsidR="006E4788" w:rsidRPr="00BC27C4" w:rsidRDefault="0044439D" w:rsidP="00BC27C4">
      <w:r>
        <w:t>C</w:t>
      </w:r>
      <w:r w:rsidRPr="0044439D">
        <w:t>. Board Members shall not be eligible for election to more than one office during the two-year term as an officer.</w:t>
      </w:r>
      <w:r w:rsidR="00BC27C4" w:rsidRPr="00BC27C4">
        <w:br/>
      </w:r>
    </w:p>
    <w:p w14:paraId="25B8BD42" w14:textId="7C396D20" w:rsidR="006E4788" w:rsidRDefault="00BC27C4" w:rsidP="00BC27C4">
      <w:r>
        <w:t xml:space="preserve">D. </w:t>
      </w:r>
      <w:r w:rsidR="006E4788" w:rsidRPr="00BC27C4">
        <w:t>An officer of AISES Board of Directors shall not serve as an officer on any other corporation or enterprise that is operated wholly or partially by AISES. They may serve as a Board member on one other AISES corporation or enterprise that is operated wholly or partially by AISES. The Chair of AISES Board of Directors, may serve as a member of the Board of any AISES corporation or enterprise as an ex-officio member only and shall not serve as an officer on that Board.</w:t>
      </w:r>
    </w:p>
    <w:p w14:paraId="421C6BDF" w14:textId="77777777" w:rsidR="00BC27C4" w:rsidRPr="00BC27C4" w:rsidRDefault="00BC27C4" w:rsidP="00BC27C4"/>
    <w:p w14:paraId="3B415F79" w14:textId="57631E9B" w:rsidR="006E4788" w:rsidRPr="000F57DA" w:rsidRDefault="006E4788" w:rsidP="000B2A54">
      <w:pPr>
        <w:pStyle w:val="Heading2"/>
        <w:spacing w:before="0"/>
        <w:rPr>
          <w:rFonts w:asciiTheme="minorHAnsi" w:hAnsiTheme="minorHAnsi" w:cstheme="minorHAnsi"/>
          <w:b/>
          <w:bCs/>
          <w:color w:val="auto"/>
        </w:rPr>
      </w:pPr>
      <w:bookmarkStart w:id="10" w:name="_Toc61181806"/>
      <w:r w:rsidRPr="000F57DA">
        <w:rPr>
          <w:rFonts w:asciiTheme="minorHAnsi" w:hAnsiTheme="minorHAnsi" w:cstheme="minorHAnsi"/>
          <w:b/>
          <w:bCs/>
          <w:color w:val="auto"/>
          <w:spacing w:val="-2"/>
        </w:rPr>
        <w:t>Section</w:t>
      </w:r>
      <w:r w:rsidRPr="000F57DA">
        <w:rPr>
          <w:rFonts w:asciiTheme="minorHAnsi" w:hAnsiTheme="minorHAnsi" w:cstheme="minorHAnsi"/>
          <w:b/>
          <w:bCs/>
          <w:color w:val="auto"/>
          <w:spacing w:val="-5"/>
        </w:rPr>
        <w:t xml:space="preserve"> </w:t>
      </w:r>
      <w:r w:rsidRPr="000F57DA">
        <w:rPr>
          <w:rFonts w:asciiTheme="minorHAnsi" w:hAnsiTheme="minorHAnsi" w:cstheme="minorHAnsi"/>
          <w:b/>
          <w:bCs/>
          <w:color w:val="auto"/>
        </w:rPr>
        <w:t>3</w:t>
      </w:r>
      <w:r w:rsidRPr="000F57DA">
        <w:rPr>
          <w:rFonts w:asciiTheme="minorHAnsi" w:hAnsiTheme="minorHAnsi" w:cstheme="minorHAnsi"/>
          <w:b/>
          <w:bCs/>
          <w:color w:val="auto"/>
          <w:spacing w:val="1"/>
        </w:rPr>
        <w:t xml:space="preserve"> </w:t>
      </w:r>
      <w:r w:rsidRPr="000F57DA">
        <w:rPr>
          <w:rFonts w:asciiTheme="minorHAnsi" w:hAnsiTheme="minorHAnsi" w:cstheme="minorHAnsi"/>
          <w:b/>
          <w:bCs/>
          <w:color w:val="auto"/>
        </w:rPr>
        <w:t>-</w:t>
      </w:r>
      <w:r w:rsidRPr="000F57DA">
        <w:rPr>
          <w:rFonts w:asciiTheme="minorHAnsi" w:hAnsiTheme="minorHAnsi" w:cstheme="minorHAnsi"/>
          <w:b/>
          <w:bCs/>
          <w:color w:val="auto"/>
          <w:spacing w:val="-3"/>
        </w:rPr>
        <w:t xml:space="preserve"> </w:t>
      </w:r>
      <w:r w:rsidRPr="000F57DA">
        <w:rPr>
          <w:rFonts w:asciiTheme="minorHAnsi" w:hAnsiTheme="minorHAnsi" w:cstheme="minorHAnsi"/>
          <w:b/>
          <w:bCs/>
          <w:color w:val="auto"/>
          <w:spacing w:val="-2"/>
        </w:rPr>
        <w:t>Duties</w:t>
      </w:r>
      <w:r w:rsidRPr="000F57DA">
        <w:rPr>
          <w:rFonts w:asciiTheme="minorHAnsi" w:hAnsiTheme="minorHAnsi" w:cstheme="minorHAnsi"/>
          <w:b/>
          <w:bCs/>
          <w:color w:val="auto"/>
        </w:rPr>
        <w:t xml:space="preserve"> </w:t>
      </w:r>
      <w:r w:rsidRPr="000F57DA">
        <w:rPr>
          <w:rFonts w:asciiTheme="minorHAnsi" w:hAnsiTheme="minorHAnsi" w:cstheme="minorHAnsi"/>
          <w:b/>
          <w:bCs/>
          <w:color w:val="auto"/>
          <w:spacing w:val="-2"/>
        </w:rPr>
        <w:t>and</w:t>
      </w:r>
      <w:r w:rsidRPr="000F57DA">
        <w:rPr>
          <w:rFonts w:asciiTheme="minorHAnsi" w:hAnsiTheme="minorHAnsi" w:cstheme="minorHAnsi"/>
          <w:b/>
          <w:bCs/>
          <w:color w:val="auto"/>
          <w:spacing w:val="-4"/>
        </w:rPr>
        <w:t xml:space="preserve"> </w:t>
      </w:r>
      <w:r w:rsidRPr="00C80D97">
        <w:rPr>
          <w:rFonts w:asciiTheme="minorHAnsi" w:hAnsiTheme="minorHAnsi" w:cstheme="minorHAnsi"/>
          <w:b/>
          <w:bCs/>
          <w:color w:val="auto"/>
          <w:spacing w:val="-2"/>
        </w:rPr>
        <w:t>Powers</w:t>
      </w:r>
      <w:bookmarkEnd w:id="10"/>
      <w:r w:rsidR="00BC27C4">
        <w:rPr>
          <w:rFonts w:asciiTheme="minorHAnsi" w:hAnsiTheme="minorHAnsi" w:cstheme="minorHAnsi"/>
          <w:b/>
          <w:bCs/>
          <w:color w:val="auto"/>
          <w:spacing w:val="-2"/>
        </w:rPr>
        <w:br/>
      </w:r>
    </w:p>
    <w:p w14:paraId="39110AB0" w14:textId="7EB3B21D" w:rsidR="006E4788" w:rsidRPr="00BC27C4" w:rsidRDefault="00BC27C4" w:rsidP="00BC27C4">
      <w:r>
        <w:t xml:space="preserve">A. </w:t>
      </w:r>
      <w:r w:rsidR="006E4788" w:rsidRPr="00BC27C4">
        <w:t>The affairs of AISES shall be managed by its Board of Directors. Directors need not be residents of the State of Oklahoma, and they must come from AISES Membership.</w:t>
      </w:r>
    </w:p>
    <w:p w14:paraId="7471BC26" w14:textId="77777777" w:rsidR="00BC27C4" w:rsidRDefault="00BC27C4" w:rsidP="00BC27C4"/>
    <w:p w14:paraId="2224E42B" w14:textId="30306755" w:rsidR="006E4788" w:rsidRPr="00BC27C4" w:rsidRDefault="00BC27C4" w:rsidP="00BC27C4">
      <w:r>
        <w:t xml:space="preserve">B. </w:t>
      </w:r>
      <w:r w:rsidR="006E4788" w:rsidRPr="00BC27C4">
        <w:t>The Board of Directors shall meet at the time of the General and Associate Membership.</w:t>
      </w:r>
    </w:p>
    <w:p w14:paraId="71635384" w14:textId="7808BE98" w:rsidR="006E4788" w:rsidRPr="00BC27C4" w:rsidRDefault="006E4788" w:rsidP="00BC27C4">
      <w:r w:rsidRPr="00BC27C4">
        <w:t>All meetings of the Board of Directors shall be open to the General and Associate Membership, except for special sessions which contain agenda items that, in the best interest of AISES, should be acted on by the Board and Executive officers only.</w:t>
      </w:r>
    </w:p>
    <w:p w14:paraId="1B08ADA0" w14:textId="708F2CB5" w:rsidR="006E4788" w:rsidRPr="00BC27C4" w:rsidRDefault="00BC27C4" w:rsidP="00BC27C4">
      <w:r>
        <w:br/>
        <w:t xml:space="preserve">C. </w:t>
      </w:r>
      <w:r w:rsidR="006E4788" w:rsidRPr="00BC27C4">
        <w:t>Any Director may be removed and relieved of duties for cause after an appropriate hearing, by a vote of 2/3 of the Board membership present, if a quorum exists. Any Director who is the subject of a removal proceeding will be excused of duties pending the outcome of the vote.</w:t>
      </w:r>
    </w:p>
    <w:p w14:paraId="53FCA67E" w14:textId="77777777" w:rsidR="00BC27C4" w:rsidRDefault="00BC27C4" w:rsidP="00BC27C4"/>
    <w:p w14:paraId="2211810E" w14:textId="329A1CDB" w:rsidR="006E4788" w:rsidRPr="00BC27C4" w:rsidRDefault="00BC27C4" w:rsidP="00BC27C4">
      <w:r>
        <w:t xml:space="preserve">D. </w:t>
      </w:r>
      <w:r w:rsidR="006E4788" w:rsidRPr="00BC27C4">
        <w:t>All Directors shall serve until the commencement of the term of their successor.</w:t>
      </w:r>
    </w:p>
    <w:p w14:paraId="267F4437" w14:textId="77777777" w:rsidR="00BC27C4" w:rsidRDefault="00BC27C4" w:rsidP="00BC27C4"/>
    <w:p w14:paraId="0CB1ABE5" w14:textId="0730F9A6" w:rsidR="006E4788" w:rsidRPr="00BC27C4" w:rsidRDefault="00BC27C4" w:rsidP="00BC27C4">
      <w:r>
        <w:t xml:space="preserve">E. </w:t>
      </w:r>
      <w:r w:rsidR="006E4788" w:rsidRPr="00BC27C4">
        <w:t xml:space="preserve">Chair shall give notice of any special meeting of the Board of Directors at least twenty (20) days previous thereto by written notice delivered personally or sent by mail or any electronic means to each Director’s address as shown by AISES records. If notice is given by email, such notice shall be deemed to be delivered when the email is delivered to the sender’s server. If notice is given by fax, such notice shall be deemed to be delivered when the fax acknowledges a send receipt. If mailed, such notice shall be deemed delivered when deposited in the United States mail in a sealed envelope so addressed with postage thereon prepaid. </w:t>
      </w:r>
      <w:proofErr w:type="gramStart"/>
      <w:r w:rsidR="006E4788" w:rsidRPr="00BC27C4">
        <w:t>Or,</w:t>
      </w:r>
      <w:proofErr w:type="gramEnd"/>
      <w:r w:rsidR="006E4788" w:rsidRPr="00BC27C4">
        <w:t xml:space="preserve"> a meeting of the Board of Directors may be called as needed upon presentation to the Chair by the majority of Board members. Any Director may waive notice of such meeting with the express purpose of objecting to the transaction of any business because the meeting is not lawfully called or convened. Neither the business to be transacted, nor the purpose of any regular or special </w:t>
      </w:r>
      <w:proofErr w:type="gramStart"/>
      <w:r w:rsidR="006E4788" w:rsidRPr="00BC27C4">
        <w:t>meeting</w:t>
      </w:r>
      <w:proofErr w:type="gramEnd"/>
      <w:r w:rsidR="006E4788" w:rsidRPr="00BC27C4">
        <w:t xml:space="preserve"> of the Board, need be specified in the notice or waiver of notice of such meeting, unless specially required by law or by these bylaws.</w:t>
      </w:r>
    </w:p>
    <w:p w14:paraId="2C12D9FF" w14:textId="4364D229" w:rsidR="006E4788" w:rsidRPr="00BC27C4" w:rsidRDefault="00BC27C4" w:rsidP="00BC27C4">
      <w:r>
        <w:br/>
        <w:t xml:space="preserve">F. </w:t>
      </w:r>
      <w:r w:rsidR="006E4788" w:rsidRPr="00BC27C4">
        <w:t>A quorum of the Board of Directors in regular or special meetings shall be one more than half of the total members of the Board.</w:t>
      </w:r>
    </w:p>
    <w:p w14:paraId="78E2DAF8" w14:textId="13F2E3A0" w:rsidR="006E4788" w:rsidRPr="00BC27C4" w:rsidRDefault="00BC27C4" w:rsidP="00BC27C4">
      <w:r>
        <w:br/>
        <w:t xml:space="preserve">G. </w:t>
      </w:r>
      <w:r w:rsidR="006E4788" w:rsidRPr="00BC27C4">
        <w:t xml:space="preserve">The Chair may conduct meetings of the Board by conference call on issues requiring immediate actions by the Board or any electronic means concerning votes in writing, </w:t>
      </w:r>
      <w:proofErr w:type="gramStart"/>
      <w:r w:rsidR="006E4788" w:rsidRPr="00BC27C4">
        <w:t>provided that</w:t>
      </w:r>
      <w:proofErr w:type="gramEnd"/>
      <w:r w:rsidR="006E4788" w:rsidRPr="00BC27C4">
        <w:t xml:space="preserve"> waiver of notice be given orally, to be immediately followed by written waiver to the Secretary. Written confirmation of each vote shall be forwarded to the Secretary and notice of such decision(s) shall be sent to the General Membership via electronic means.</w:t>
      </w:r>
    </w:p>
    <w:p w14:paraId="78B3CBE7" w14:textId="17990037" w:rsidR="006E4788" w:rsidRPr="00BC27C4" w:rsidRDefault="00BC27C4" w:rsidP="00BC27C4">
      <w:r>
        <w:br/>
        <w:t xml:space="preserve">H. </w:t>
      </w:r>
      <w:r w:rsidR="006E4788" w:rsidRPr="00BC27C4">
        <w:t>The Chair may conduct meetings by mail or using any electronic means which pertain to issues requiring action necessary to AISES, provided that such a decision reached shall be by unanimous vote of the Board. Notice of such decision shall be sent to the General Membership via electronic means.</w:t>
      </w:r>
    </w:p>
    <w:p w14:paraId="0428DC98" w14:textId="63A9FA4C" w:rsidR="006E4788" w:rsidRDefault="006E4788" w:rsidP="00BC27C4">
      <w:r w:rsidRPr="00BC27C4">
        <w:t xml:space="preserve">The vote of </w:t>
      </w:r>
      <w:proofErr w:type="gramStart"/>
      <w:r w:rsidRPr="00BC27C4">
        <w:t>a majority of</w:t>
      </w:r>
      <w:proofErr w:type="gramEnd"/>
      <w:r w:rsidRPr="00BC27C4">
        <w:t xml:space="preserve"> the Directors present at a meeting at which a quorum is present shall be the act of the Board of Directors, unless the act of a greater number is required by law or these bylaws.</w:t>
      </w:r>
    </w:p>
    <w:p w14:paraId="0AF417EB" w14:textId="77777777" w:rsidR="00BC27C4" w:rsidRPr="00BC27C4" w:rsidRDefault="00BC27C4" w:rsidP="00BC27C4"/>
    <w:p w14:paraId="503F8E76" w14:textId="4E01E147" w:rsidR="006E4788" w:rsidRPr="00BC27C4" w:rsidRDefault="004C03C8" w:rsidP="00BC27C4">
      <w:r>
        <w:t>I</w:t>
      </w:r>
      <w:r w:rsidR="00BC27C4">
        <w:t xml:space="preserve">. </w:t>
      </w:r>
      <w:r w:rsidR="006E4788" w:rsidRPr="00BC27C4">
        <w:t>Vacancies</w:t>
      </w:r>
      <w:r>
        <w:br/>
      </w:r>
    </w:p>
    <w:p w14:paraId="31492560" w14:textId="20AB4149" w:rsidR="006E4788" w:rsidRPr="00BC27C4" w:rsidRDefault="00453B41" w:rsidP="00BC27C4">
      <w:pPr>
        <w:ind w:left="720"/>
      </w:pPr>
      <w:r w:rsidRPr="00BC27C4">
        <w:t xml:space="preserve">1. </w:t>
      </w:r>
      <w:r w:rsidR="006E4788" w:rsidRPr="00BC27C4">
        <w:t xml:space="preserve">When a vacancy occurs on the Board of Directors, the Board may fill the vacancy by a temporary appointment by a vote of </w:t>
      </w:r>
      <w:proofErr w:type="gramStart"/>
      <w:r w:rsidR="006E4788" w:rsidRPr="00BC27C4">
        <w:t>a majority of</w:t>
      </w:r>
      <w:proofErr w:type="gramEnd"/>
      <w:r w:rsidR="006E4788" w:rsidRPr="00BC27C4">
        <w:t xml:space="preserve"> the remaining Directors, even though less than a quorum may exist. </w:t>
      </w:r>
      <w:proofErr w:type="gramStart"/>
      <w:r w:rsidR="006E4788" w:rsidRPr="00BC27C4">
        <w:t>In the event that</w:t>
      </w:r>
      <w:proofErr w:type="gramEnd"/>
      <w:r w:rsidR="006E4788" w:rsidRPr="00BC27C4">
        <w:t xml:space="preserve"> a vacancy occurs in the office of Chair, that office shall be assumed by the Vice-Chair. The Board shall then elect a succeeding Vice-Chair</w:t>
      </w:r>
      <w:r w:rsidRPr="00BC27C4">
        <w:t>.</w:t>
      </w:r>
      <w:r w:rsidR="00BC27C4">
        <w:br/>
      </w:r>
    </w:p>
    <w:p w14:paraId="4C6F1A41" w14:textId="64F43EE5" w:rsidR="006E4788" w:rsidRDefault="006E4788" w:rsidP="00BC27C4">
      <w:pPr>
        <w:ind w:left="720"/>
      </w:pPr>
      <w:r w:rsidRPr="00BC27C4">
        <w:t>2</w:t>
      </w:r>
      <w:r w:rsidR="004E70F0" w:rsidRPr="00BC27C4">
        <w:t xml:space="preserve">. </w:t>
      </w:r>
      <w:r w:rsidRPr="00BC27C4">
        <w:t>A special election shall be called at the next General meeting to fill the unexpired term of the vacant office of AISES.</w:t>
      </w:r>
    </w:p>
    <w:p w14:paraId="091DCBEF" w14:textId="77777777" w:rsidR="00BC27C4" w:rsidRPr="00BC27C4" w:rsidRDefault="00BC27C4" w:rsidP="00BC27C4">
      <w:pPr>
        <w:ind w:left="720"/>
      </w:pPr>
    </w:p>
    <w:p w14:paraId="7000CF05" w14:textId="72C65405" w:rsidR="004A5E38" w:rsidRPr="004C03C8" w:rsidRDefault="004C03C8" w:rsidP="004C03C8">
      <w:r>
        <w:t>J</w:t>
      </w:r>
      <w:r w:rsidR="00BC27C4" w:rsidRPr="004C03C8">
        <w:t xml:space="preserve">. </w:t>
      </w:r>
      <w:r w:rsidR="006E4788" w:rsidRPr="004C03C8">
        <w:t>Directors shall not receive any stated salaries for their services or other compensation in any form. However, nothing herein contained shall be construed to preclude any Director from serving AISES in any other capacity and receiving compensation, therefore.</w:t>
      </w:r>
    </w:p>
    <w:p w14:paraId="4B8DF2E7" w14:textId="77777777" w:rsidR="00BC27C4" w:rsidRPr="00BC27C4" w:rsidRDefault="00BC27C4" w:rsidP="00BC27C4"/>
    <w:p w14:paraId="34ED4444" w14:textId="77777777" w:rsidR="00705C8D" w:rsidRDefault="004C03C8" w:rsidP="00705C8D">
      <w:r w:rsidRPr="004C03C8">
        <w:t xml:space="preserve">K. </w:t>
      </w:r>
      <w:r w:rsidR="006E4788" w:rsidRPr="004C03C8">
        <w:t xml:space="preserve">Duties of the Board and Staff - The Board of Directors shall carry out the functions of AISES between meetings of that body and perform such acts as may be assigned to it from time to time and shall carry out faithfully the purposes and policies of AISES. The acts of the Board of Directors shall be effective for all purposes as the act or authorization of AISES provided, however, that the Board of Directors shall have no authority to repeal, rescind, veto, or repudiate any action taken at any General meeting of AISES, or at any special meeting held thereafter. </w:t>
      </w:r>
      <w:r w:rsidRPr="004C03C8">
        <w:br/>
      </w:r>
    </w:p>
    <w:p w14:paraId="655CAB68" w14:textId="4F4D5C47" w:rsidR="006E4788" w:rsidRPr="00705C8D" w:rsidRDefault="00705C8D" w:rsidP="00705C8D">
      <w:pPr>
        <w:ind w:left="720"/>
      </w:pPr>
      <w:r>
        <w:t>1.</w:t>
      </w:r>
      <w:r w:rsidR="00221918" w:rsidRPr="00705C8D">
        <w:t xml:space="preserve"> </w:t>
      </w:r>
      <w:r w:rsidR="006E4788" w:rsidRPr="00705C8D">
        <w:t>The Chair shall:</w:t>
      </w:r>
    </w:p>
    <w:p w14:paraId="2F28B044" w14:textId="77777777" w:rsidR="006E4788" w:rsidRPr="00705C8D" w:rsidRDefault="006E4788" w:rsidP="00D97C07">
      <w:pPr>
        <w:pStyle w:val="ListParagraph"/>
        <w:numPr>
          <w:ilvl w:val="0"/>
          <w:numId w:val="8"/>
        </w:numPr>
      </w:pPr>
      <w:r w:rsidRPr="00705C8D">
        <w:t>preside at all meetings of the Board of Directors and of the General Membership,</w:t>
      </w:r>
    </w:p>
    <w:p w14:paraId="46FEE15E" w14:textId="77777777" w:rsidR="006E4788" w:rsidRPr="00705C8D" w:rsidRDefault="006E4788" w:rsidP="00D97C07">
      <w:pPr>
        <w:pStyle w:val="ListParagraph"/>
        <w:numPr>
          <w:ilvl w:val="0"/>
          <w:numId w:val="8"/>
        </w:numPr>
      </w:pPr>
      <w:r w:rsidRPr="00705C8D">
        <w:t>assume other duties as prescribed in these bylaws, and</w:t>
      </w:r>
    </w:p>
    <w:p w14:paraId="3B18A39F" w14:textId="6A594D38" w:rsidR="006E4788" w:rsidRPr="00705C8D" w:rsidRDefault="006E4788" w:rsidP="00D97C07">
      <w:pPr>
        <w:pStyle w:val="ListParagraph"/>
        <w:numPr>
          <w:ilvl w:val="0"/>
          <w:numId w:val="8"/>
        </w:numPr>
      </w:pPr>
      <w:r w:rsidRPr="00705C8D">
        <w:t>undertake other duties as added or defined at the discretion of the Board of Directors or the General Membership.</w:t>
      </w:r>
    </w:p>
    <w:p w14:paraId="3B49E7C0" w14:textId="168FAF4C" w:rsidR="006E4788" w:rsidRPr="00705C8D" w:rsidRDefault="00705C8D" w:rsidP="00705C8D">
      <w:pPr>
        <w:ind w:left="720"/>
      </w:pPr>
      <w:r>
        <w:br/>
      </w:r>
      <w:r w:rsidR="00A461DE" w:rsidRPr="00705C8D">
        <w:t xml:space="preserve"> </w:t>
      </w:r>
      <w:r>
        <w:t xml:space="preserve">2. </w:t>
      </w:r>
      <w:r w:rsidR="006E4788" w:rsidRPr="00705C8D">
        <w:t>The Vice-Chair shall:</w:t>
      </w:r>
    </w:p>
    <w:p w14:paraId="1D4C7430" w14:textId="77777777" w:rsidR="006E4788" w:rsidRPr="00705C8D" w:rsidRDefault="006E4788" w:rsidP="00D97C07">
      <w:pPr>
        <w:pStyle w:val="ListParagraph"/>
        <w:numPr>
          <w:ilvl w:val="0"/>
          <w:numId w:val="9"/>
        </w:numPr>
      </w:pPr>
      <w:r w:rsidRPr="00705C8D">
        <w:t>preside at all meetings in the absence of the Chair and,</w:t>
      </w:r>
    </w:p>
    <w:p w14:paraId="19121B33" w14:textId="7A7731EC" w:rsidR="006E4788" w:rsidRPr="00705C8D" w:rsidRDefault="006E4788" w:rsidP="00D97C07">
      <w:pPr>
        <w:pStyle w:val="ListParagraph"/>
        <w:numPr>
          <w:ilvl w:val="0"/>
          <w:numId w:val="9"/>
        </w:numPr>
      </w:pPr>
      <w:r w:rsidRPr="00705C8D">
        <w:t>undertake other duties as added or defined at the discretion of the Board of Directors.</w:t>
      </w:r>
      <w:r w:rsidR="004C03C8" w:rsidRPr="00705C8D">
        <w:br/>
      </w:r>
    </w:p>
    <w:p w14:paraId="66AA2B1F" w14:textId="31AEB62D" w:rsidR="006E4788" w:rsidRPr="00705C8D" w:rsidRDefault="00705C8D" w:rsidP="00705C8D">
      <w:pPr>
        <w:ind w:left="720"/>
      </w:pPr>
      <w:r>
        <w:t xml:space="preserve">3. </w:t>
      </w:r>
      <w:r w:rsidR="00A461DE" w:rsidRPr="00705C8D">
        <w:t xml:space="preserve"> </w:t>
      </w:r>
      <w:r w:rsidR="006E4788" w:rsidRPr="00705C8D">
        <w:t>The Secretary is responsible to ensure the following:</w:t>
      </w:r>
    </w:p>
    <w:p w14:paraId="29453BED" w14:textId="77777777" w:rsidR="006E4788" w:rsidRPr="00705C8D" w:rsidRDefault="006E4788" w:rsidP="00D97C07">
      <w:pPr>
        <w:pStyle w:val="ListParagraph"/>
        <w:numPr>
          <w:ilvl w:val="0"/>
          <w:numId w:val="10"/>
        </w:numPr>
      </w:pPr>
      <w:r w:rsidRPr="00705C8D">
        <w:t>complete and accurate records of all meetings of the Board of Directors are maintained.</w:t>
      </w:r>
    </w:p>
    <w:p w14:paraId="6018A9A5" w14:textId="77777777" w:rsidR="006E4788" w:rsidRPr="00705C8D" w:rsidRDefault="006E4788" w:rsidP="00D97C07">
      <w:pPr>
        <w:pStyle w:val="ListParagraph"/>
        <w:numPr>
          <w:ilvl w:val="0"/>
          <w:numId w:val="10"/>
        </w:numPr>
      </w:pPr>
      <w:r w:rsidRPr="00705C8D">
        <w:t>other documents belonging to the AISES Board of Directors are maintained.</w:t>
      </w:r>
    </w:p>
    <w:p w14:paraId="2D3101C6" w14:textId="49C330EE" w:rsidR="006E4788" w:rsidRPr="00705C8D" w:rsidRDefault="006E4788" w:rsidP="00D97C07">
      <w:pPr>
        <w:pStyle w:val="ListParagraph"/>
        <w:numPr>
          <w:ilvl w:val="0"/>
          <w:numId w:val="10"/>
        </w:numPr>
      </w:pPr>
      <w:r w:rsidRPr="00705C8D">
        <w:t>undertake other duties as added or defined at the discretion of the Board of Directors.</w:t>
      </w:r>
      <w:r w:rsidR="004C03C8" w:rsidRPr="00705C8D">
        <w:br/>
      </w:r>
    </w:p>
    <w:p w14:paraId="4C1DD2CF" w14:textId="477477E2" w:rsidR="006E4788" w:rsidRPr="00705C8D" w:rsidRDefault="00A461DE" w:rsidP="00705C8D">
      <w:pPr>
        <w:ind w:left="720"/>
      </w:pPr>
      <w:r w:rsidRPr="00705C8D">
        <w:t xml:space="preserve"> </w:t>
      </w:r>
      <w:r w:rsidR="00705C8D">
        <w:t xml:space="preserve">4. </w:t>
      </w:r>
      <w:r w:rsidR="006E4788" w:rsidRPr="00705C8D">
        <w:t>The Treasurer is responsible to ensure the following:</w:t>
      </w:r>
    </w:p>
    <w:p w14:paraId="2F2D2CC9" w14:textId="77777777" w:rsidR="006E4788" w:rsidRPr="00705C8D" w:rsidRDefault="006E4788" w:rsidP="00D97C07">
      <w:pPr>
        <w:pStyle w:val="ListParagraph"/>
        <w:numPr>
          <w:ilvl w:val="0"/>
          <w:numId w:val="11"/>
        </w:numPr>
      </w:pPr>
      <w:r w:rsidRPr="00705C8D">
        <w:t>an accurate accounting for all monies, credit, or property of AISES received and disbursed is maintained with proper documentation and approval.</w:t>
      </w:r>
    </w:p>
    <w:p w14:paraId="731BEFD6" w14:textId="77777777" w:rsidR="006E4788" w:rsidRPr="00705C8D" w:rsidRDefault="006E4788" w:rsidP="00D97C07">
      <w:pPr>
        <w:pStyle w:val="ListParagraph"/>
        <w:numPr>
          <w:ilvl w:val="0"/>
          <w:numId w:val="11"/>
        </w:numPr>
      </w:pPr>
      <w:r w:rsidRPr="00705C8D">
        <w:t xml:space="preserve">AISES Funds are collected, </w:t>
      </w:r>
      <w:proofErr w:type="gramStart"/>
      <w:r w:rsidRPr="00705C8D">
        <w:t>kept</w:t>
      </w:r>
      <w:proofErr w:type="gramEnd"/>
      <w:r w:rsidRPr="00705C8D">
        <w:t xml:space="preserve"> and disbursed in the manner prescribed by AISES and the Board of Directors subject to withdrawal or transfer in such a manner as may from time to time be directed by the Board of Directors. </w:t>
      </w:r>
    </w:p>
    <w:p w14:paraId="11CCD643" w14:textId="77777777" w:rsidR="006E4788" w:rsidRPr="00705C8D" w:rsidRDefault="006E4788" w:rsidP="00D97C07">
      <w:pPr>
        <w:pStyle w:val="ListParagraph"/>
        <w:numPr>
          <w:ilvl w:val="0"/>
          <w:numId w:val="11"/>
        </w:numPr>
      </w:pPr>
      <w:r w:rsidRPr="00705C8D">
        <w:t>chair the Board of Directors Finance Committee.</w:t>
      </w:r>
    </w:p>
    <w:p w14:paraId="5D7F5A17" w14:textId="4828F48B" w:rsidR="003C58DE" w:rsidRPr="00705C8D" w:rsidRDefault="006E4788" w:rsidP="00D97C07">
      <w:pPr>
        <w:pStyle w:val="ListParagraph"/>
        <w:numPr>
          <w:ilvl w:val="0"/>
          <w:numId w:val="11"/>
        </w:numPr>
      </w:pPr>
      <w:r w:rsidRPr="00705C8D">
        <w:t>undertake other duties as added or defined at the discretion of the Board of Directors.</w:t>
      </w:r>
      <w:r w:rsidR="00705C8D" w:rsidRPr="00705C8D">
        <w:br/>
      </w:r>
    </w:p>
    <w:p w14:paraId="5025C1E3" w14:textId="610A746F" w:rsidR="006E4788" w:rsidRPr="00705C8D" w:rsidRDefault="00836999" w:rsidP="00705C8D">
      <w:pPr>
        <w:ind w:left="720"/>
      </w:pPr>
      <w:r w:rsidRPr="00705C8D">
        <w:t xml:space="preserve"> </w:t>
      </w:r>
      <w:r w:rsidR="00705C8D" w:rsidRPr="00705C8D">
        <w:t xml:space="preserve">5. </w:t>
      </w:r>
      <w:r w:rsidR="006E4788" w:rsidRPr="00705C8D">
        <w:t xml:space="preserve">Staff - To fulfill the stated purposes and objectives of AISES and to be responsible for the </w:t>
      </w:r>
      <w:r w:rsidR="00111775" w:rsidRPr="00705C8D">
        <w:t>day-to-day</w:t>
      </w:r>
      <w:r w:rsidR="006E4788" w:rsidRPr="00705C8D">
        <w:t xml:space="preserve"> operations of AISES, a CEO shall be employed.</w:t>
      </w:r>
      <w:r w:rsidR="00705C8D">
        <w:br/>
      </w:r>
    </w:p>
    <w:p w14:paraId="538C1288" w14:textId="5932FF6F" w:rsidR="006E4788" w:rsidRDefault="006E4788" w:rsidP="00D97C07">
      <w:pPr>
        <w:pStyle w:val="ListParagraph"/>
        <w:numPr>
          <w:ilvl w:val="0"/>
          <w:numId w:val="12"/>
        </w:numPr>
      </w:pPr>
      <w:r w:rsidRPr="00705C8D">
        <w:t xml:space="preserve">Reporting structure - The CEO reports directly to the Board of Directors.  The Board of Directors shall have the power to hire and discharge the CEO. The CEO is granted the power by the Board of Directors to hire, supervise and discharge the supportive staff in accordance with the AISES Employee Handbook.  The AISES Employee Handbook governs AISES personnel matters.  Approval of the AISES Employee Handbook and subsequent Amendments require a majority vote of the AISES Board of Directors. </w:t>
      </w:r>
    </w:p>
    <w:p w14:paraId="147E2636" w14:textId="77777777" w:rsidR="00705C8D" w:rsidRPr="00705C8D" w:rsidRDefault="00705C8D" w:rsidP="00705C8D">
      <w:pPr>
        <w:pStyle w:val="ListParagraph"/>
        <w:ind w:left="720"/>
      </w:pPr>
    </w:p>
    <w:p w14:paraId="05BB4D0F" w14:textId="468C93C6" w:rsidR="00A502F8" w:rsidRDefault="006E4788" w:rsidP="00D97C07">
      <w:pPr>
        <w:pStyle w:val="ListParagraph"/>
        <w:numPr>
          <w:ilvl w:val="0"/>
          <w:numId w:val="12"/>
        </w:numPr>
      </w:pPr>
      <w:r w:rsidRPr="00705C8D">
        <w:t>Qualifications of the CEO - shall be determined and reviewed by the Board of Directors.  Selection criteria will include demonstrated fundraising abilities in addition to other appropriate administrative qualifications.</w:t>
      </w:r>
    </w:p>
    <w:p w14:paraId="22A01A7C" w14:textId="77777777" w:rsidR="00705C8D" w:rsidRDefault="00705C8D" w:rsidP="00705C8D">
      <w:pPr>
        <w:pStyle w:val="ListParagraph"/>
      </w:pPr>
    </w:p>
    <w:p w14:paraId="1A0DE893" w14:textId="77777777" w:rsidR="00705C8D" w:rsidRPr="00705C8D" w:rsidRDefault="00705C8D" w:rsidP="00705C8D">
      <w:pPr>
        <w:pStyle w:val="ListParagraph"/>
        <w:ind w:left="720"/>
      </w:pPr>
    </w:p>
    <w:p w14:paraId="0F3DA7C5" w14:textId="213C0673" w:rsidR="006E4788" w:rsidRPr="00B509AC" w:rsidRDefault="00895649" w:rsidP="000B2A54">
      <w:pPr>
        <w:pStyle w:val="NormalWeb"/>
        <w:tabs>
          <w:tab w:val="left" w:pos="360"/>
          <w:tab w:val="left" w:pos="720"/>
          <w:tab w:val="left" w:pos="1080"/>
          <w:tab w:val="left" w:pos="1440"/>
          <w:tab w:val="left" w:pos="1800"/>
        </w:tabs>
        <w:spacing w:before="0" w:beforeAutospacing="0" w:after="0" w:afterAutospacing="0"/>
        <w:ind w:left="360" w:right="43" w:hanging="360"/>
        <w:jc w:val="both"/>
        <w:rPr>
          <w:sz w:val="22"/>
          <w:szCs w:val="22"/>
        </w:rPr>
      </w:pPr>
      <w:r w:rsidRPr="00B509AC">
        <w:rPr>
          <w:rFonts w:ascii="Calibri" w:eastAsia="Calibri" w:hAnsi="Calibri"/>
          <w:spacing w:val="-2"/>
          <w:kern w:val="24"/>
          <w:sz w:val="22"/>
          <w:szCs w:val="22"/>
        </w:rPr>
        <w:tab/>
      </w:r>
      <w:r w:rsidR="00836999">
        <w:rPr>
          <w:rFonts w:ascii="Calibri" w:eastAsia="Calibri" w:hAnsi="Calibri"/>
          <w:spacing w:val="-2"/>
          <w:kern w:val="24"/>
          <w:sz w:val="22"/>
          <w:szCs w:val="22"/>
        </w:rPr>
        <w:tab/>
      </w:r>
      <w:r w:rsidR="006E4788" w:rsidRPr="00B509AC">
        <w:rPr>
          <w:rFonts w:ascii="Calibri" w:eastAsia="Calibri" w:hAnsi="Calibri"/>
          <w:spacing w:val="-2"/>
          <w:kern w:val="24"/>
          <w:sz w:val="22"/>
          <w:szCs w:val="22"/>
        </w:rPr>
        <w:t xml:space="preserve">Duties </w:t>
      </w:r>
      <w:r w:rsidR="006E4788" w:rsidRPr="00B509AC">
        <w:rPr>
          <w:rFonts w:ascii="Calibri" w:eastAsia="Calibri" w:hAnsi="Calibri"/>
          <w:kern w:val="24"/>
          <w:sz w:val="22"/>
          <w:szCs w:val="22"/>
        </w:rPr>
        <w:t>of</w:t>
      </w:r>
      <w:r w:rsidR="006E4788" w:rsidRPr="00B509AC">
        <w:rPr>
          <w:rFonts w:ascii="Calibri" w:eastAsia="Calibri" w:hAnsi="Calibri"/>
          <w:spacing w:val="-5"/>
          <w:kern w:val="24"/>
          <w:sz w:val="22"/>
          <w:szCs w:val="22"/>
        </w:rPr>
        <w:t xml:space="preserve"> </w:t>
      </w:r>
      <w:r w:rsidR="006E4788" w:rsidRPr="00B509AC">
        <w:rPr>
          <w:rFonts w:ascii="Calibri" w:eastAsia="Calibri" w:hAnsi="Calibri"/>
          <w:spacing w:val="-2"/>
          <w:kern w:val="24"/>
          <w:sz w:val="22"/>
          <w:szCs w:val="22"/>
        </w:rPr>
        <w:t>CEO include:</w:t>
      </w:r>
    </w:p>
    <w:p w14:paraId="4B59E936" w14:textId="60D3CFED" w:rsidR="006E4788" w:rsidRPr="00B509AC" w:rsidRDefault="006E4788" w:rsidP="00D97C07">
      <w:pPr>
        <w:pStyle w:val="ListParagraph"/>
        <w:numPr>
          <w:ilvl w:val="0"/>
          <w:numId w:val="5"/>
        </w:numPr>
        <w:tabs>
          <w:tab w:val="left" w:pos="360"/>
          <w:tab w:val="left" w:pos="720"/>
          <w:tab w:val="left" w:pos="1080"/>
          <w:tab w:val="left" w:pos="1440"/>
          <w:tab w:val="left" w:pos="1800"/>
        </w:tabs>
        <w:contextualSpacing/>
        <w:jc w:val="both"/>
        <w:rPr>
          <w:rFonts w:ascii="Times New Roman" w:eastAsia="Times New Roman" w:hAnsi="Times New Roman" w:cs="Times New Roman"/>
        </w:rPr>
      </w:pPr>
      <w:r w:rsidRPr="00B509AC">
        <w:rPr>
          <w:rFonts w:ascii="Calibri" w:eastAsia="Calibri" w:hAnsi="Calibri"/>
          <w:kern w:val="24"/>
        </w:rPr>
        <w:t>Developing resources sufficient to ensure:</w:t>
      </w:r>
    </w:p>
    <w:p w14:paraId="5354A2BE" w14:textId="4F06228F" w:rsidR="006E4788" w:rsidRPr="00B509AC" w:rsidRDefault="006E4788" w:rsidP="00D97C07">
      <w:pPr>
        <w:widowControl/>
        <w:numPr>
          <w:ilvl w:val="3"/>
          <w:numId w:val="4"/>
        </w:numPr>
        <w:tabs>
          <w:tab w:val="left" w:pos="1440"/>
          <w:tab w:val="left" w:pos="1800"/>
        </w:tabs>
        <w:ind w:left="1440"/>
        <w:contextualSpacing/>
        <w:jc w:val="both"/>
        <w:rPr>
          <w:rFonts w:ascii="Times New Roman" w:eastAsia="Times New Roman" w:hAnsi="Times New Roman" w:cs="Times New Roman"/>
        </w:rPr>
      </w:pPr>
      <w:r w:rsidRPr="00B509AC">
        <w:rPr>
          <w:rFonts w:ascii="Calibri" w:eastAsia="Calibri" w:hAnsi="Calibri"/>
          <w:kern w:val="24"/>
        </w:rPr>
        <w:t>the financial health of the organization</w:t>
      </w:r>
      <w:r w:rsidR="00705C8D">
        <w:rPr>
          <w:rFonts w:ascii="Calibri" w:eastAsia="Calibri" w:hAnsi="Calibri"/>
          <w:kern w:val="24"/>
        </w:rPr>
        <w:t>.</w:t>
      </w:r>
    </w:p>
    <w:p w14:paraId="70F442F7" w14:textId="27ADBBB0" w:rsidR="006E4788" w:rsidRPr="00705C8D" w:rsidRDefault="006E4788" w:rsidP="00D97C07">
      <w:pPr>
        <w:widowControl/>
        <w:numPr>
          <w:ilvl w:val="3"/>
          <w:numId w:val="4"/>
        </w:numPr>
        <w:tabs>
          <w:tab w:val="left" w:pos="1440"/>
          <w:tab w:val="left" w:pos="1800"/>
        </w:tabs>
        <w:ind w:left="1440"/>
        <w:contextualSpacing/>
        <w:jc w:val="both"/>
        <w:rPr>
          <w:rFonts w:ascii="Times New Roman" w:eastAsia="Times New Roman" w:hAnsi="Times New Roman" w:cs="Times New Roman"/>
        </w:rPr>
      </w:pPr>
      <w:r w:rsidRPr="00B509AC">
        <w:rPr>
          <w:rFonts w:ascii="Calibri" w:eastAsia="Calibri" w:hAnsi="Calibri"/>
          <w:kern w:val="24"/>
        </w:rPr>
        <w:t>the mission of AISES is fulfilled</w:t>
      </w:r>
      <w:r w:rsidR="00705C8D">
        <w:rPr>
          <w:rFonts w:ascii="Calibri" w:eastAsia="Calibri" w:hAnsi="Calibri"/>
          <w:kern w:val="24"/>
        </w:rPr>
        <w:t>.</w:t>
      </w:r>
      <w:r w:rsidRPr="00B509AC">
        <w:rPr>
          <w:rFonts w:ascii="Calibri" w:eastAsia="Calibri" w:hAnsi="Calibri"/>
          <w:kern w:val="24"/>
        </w:rPr>
        <w:t xml:space="preserve"> </w:t>
      </w:r>
    </w:p>
    <w:p w14:paraId="65EBF1F2" w14:textId="77777777" w:rsidR="00705C8D" w:rsidRPr="00B509AC" w:rsidRDefault="00705C8D" w:rsidP="00705C8D">
      <w:pPr>
        <w:widowControl/>
        <w:tabs>
          <w:tab w:val="left" w:pos="1440"/>
          <w:tab w:val="left" w:pos="1800"/>
        </w:tabs>
        <w:ind w:left="1440"/>
        <w:contextualSpacing/>
        <w:jc w:val="both"/>
        <w:rPr>
          <w:rFonts w:ascii="Times New Roman" w:eastAsia="Times New Roman" w:hAnsi="Times New Roman" w:cs="Times New Roman"/>
        </w:rPr>
      </w:pPr>
    </w:p>
    <w:p w14:paraId="65B9E5CE" w14:textId="32C4929A" w:rsidR="006E4788" w:rsidRPr="00705C8D" w:rsidRDefault="006E4788" w:rsidP="00D97C07">
      <w:pPr>
        <w:pStyle w:val="ListParagraph"/>
        <w:widowControl/>
        <w:numPr>
          <w:ilvl w:val="0"/>
          <w:numId w:val="5"/>
        </w:numPr>
        <w:tabs>
          <w:tab w:val="left" w:pos="360"/>
          <w:tab w:val="left" w:pos="720"/>
          <w:tab w:val="left" w:pos="1080"/>
          <w:tab w:val="left" w:pos="1440"/>
          <w:tab w:val="left" w:pos="1800"/>
        </w:tabs>
        <w:contextualSpacing/>
        <w:jc w:val="both"/>
        <w:rPr>
          <w:rFonts w:ascii="Times New Roman" w:eastAsia="Times New Roman" w:hAnsi="Times New Roman" w:cs="Times New Roman"/>
        </w:rPr>
      </w:pPr>
      <w:r w:rsidRPr="00B509AC">
        <w:rPr>
          <w:rFonts w:ascii="Calibri" w:eastAsia="Calibri" w:hAnsi="Calibri"/>
          <w:kern w:val="24"/>
        </w:rPr>
        <w:t>Ensuring the operations of the organization are appropriate to meet the mission of AISES.</w:t>
      </w:r>
    </w:p>
    <w:p w14:paraId="3A38E67A" w14:textId="77777777" w:rsidR="00705C8D" w:rsidRPr="00B509AC" w:rsidRDefault="00705C8D" w:rsidP="00705C8D">
      <w:pPr>
        <w:pStyle w:val="ListParagraph"/>
        <w:widowControl/>
        <w:tabs>
          <w:tab w:val="left" w:pos="720"/>
          <w:tab w:val="left" w:pos="1080"/>
          <w:tab w:val="left" w:pos="1440"/>
          <w:tab w:val="left" w:pos="1800"/>
        </w:tabs>
        <w:ind w:left="1080"/>
        <w:contextualSpacing/>
        <w:jc w:val="both"/>
        <w:rPr>
          <w:rFonts w:ascii="Times New Roman" w:eastAsia="Times New Roman" w:hAnsi="Times New Roman" w:cs="Times New Roman"/>
        </w:rPr>
      </w:pPr>
    </w:p>
    <w:p w14:paraId="27B1F537" w14:textId="36993EA0" w:rsidR="006E4788" w:rsidRPr="00B509AC" w:rsidRDefault="006E4788" w:rsidP="00D97C07">
      <w:pPr>
        <w:pStyle w:val="ListParagraph"/>
        <w:widowControl/>
        <w:numPr>
          <w:ilvl w:val="0"/>
          <w:numId w:val="5"/>
        </w:numPr>
        <w:tabs>
          <w:tab w:val="left" w:pos="360"/>
          <w:tab w:val="left" w:pos="720"/>
          <w:tab w:val="left" w:pos="1080"/>
          <w:tab w:val="left" w:pos="1440"/>
          <w:tab w:val="left" w:pos="1800"/>
        </w:tabs>
        <w:contextualSpacing/>
        <w:jc w:val="both"/>
        <w:rPr>
          <w:rFonts w:ascii="Times New Roman" w:eastAsia="Times New Roman" w:hAnsi="Times New Roman" w:cs="Times New Roman"/>
        </w:rPr>
      </w:pPr>
      <w:r w:rsidRPr="00B509AC">
        <w:rPr>
          <w:rFonts w:ascii="Calibri" w:eastAsia="Calibri" w:hAnsi="Calibri"/>
          <w:kern w:val="24"/>
        </w:rPr>
        <w:t>Responsibility for managing the organization including, but not limited to the following functions:</w:t>
      </w:r>
    </w:p>
    <w:p w14:paraId="71190F9A" w14:textId="77777777" w:rsidR="006E4788" w:rsidRPr="00B509AC" w:rsidRDefault="006E4788" w:rsidP="00D97C07">
      <w:pPr>
        <w:widowControl/>
        <w:numPr>
          <w:ilvl w:val="3"/>
          <w:numId w:val="4"/>
        </w:numPr>
        <w:tabs>
          <w:tab w:val="left" w:pos="1440"/>
          <w:tab w:val="left" w:pos="1800"/>
        </w:tabs>
        <w:ind w:left="1440"/>
        <w:contextualSpacing/>
        <w:jc w:val="both"/>
        <w:rPr>
          <w:rFonts w:ascii="Times New Roman" w:eastAsia="Times New Roman" w:hAnsi="Times New Roman" w:cs="Times New Roman"/>
        </w:rPr>
      </w:pPr>
      <w:r w:rsidRPr="00B509AC">
        <w:rPr>
          <w:rFonts w:ascii="Calibri" w:eastAsia="Calibri" w:hAnsi="Calibri"/>
          <w:kern w:val="24"/>
        </w:rPr>
        <w:t>Administration</w:t>
      </w:r>
    </w:p>
    <w:p w14:paraId="697871DE" w14:textId="77777777" w:rsidR="006E4788" w:rsidRPr="00B509AC" w:rsidRDefault="006E4788" w:rsidP="00D97C07">
      <w:pPr>
        <w:widowControl/>
        <w:numPr>
          <w:ilvl w:val="3"/>
          <w:numId w:val="4"/>
        </w:numPr>
        <w:tabs>
          <w:tab w:val="left" w:pos="1440"/>
          <w:tab w:val="left" w:pos="1800"/>
        </w:tabs>
        <w:ind w:left="1440"/>
        <w:contextualSpacing/>
        <w:jc w:val="both"/>
        <w:rPr>
          <w:rFonts w:ascii="Times New Roman" w:eastAsia="Times New Roman" w:hAnsi="Times New Roman" w:cs="Times New Roman"/>
        </w:rPr>
      </w:pPr>
      <w:r w:rsidRPr="00B509AC">
        <w:rPr>
          <w:rFonts w:ascii="Calibri" w:eastAsia="Calibri" w:hAnsi="Calibri"/>
          <w:kern w:val="24"/>
        </w:rPr>
        <w:t>Operations</w:t>
      </w:r>
    </w:p>
    <w:p w14:paraId="4CB53348" w14:textId="77777777" w:rsidR="006E4788" w:rsidRPr="00B509AC" w:rsidRDefault="006E4788" w:rsidP="00D97C07">
      <w:pPr>
        <w:widowControl/>
        <w:numPr>
          <w:ilvl w:val="3"/>
          <w:numId w:val="4"/>
        </w:numPr>
        <w:tabs>
          <w:tab w:val="left" w:pos="1440"/>
          <w:tab w:val="left" w:pos="1800"/>
        </w:tabs>
        <w:ind w:left="1440"/>
        <w:contextualSpacing/>
        <w:jc w:val="both"/>
        <w:rPr>
          <w:rFonts w:ascii="Times New Roman" w:eastAsia="Times New Roman" w:hAnsi="Times New Roman" w:cs="Times New Roman"/>
        </w:rPr>
      </w:pPr>
      <w:r w:rsidRPr="00B509AC">
        <w:rPr>
          <w:rFonts w:ascii="Calibri" w:eastAsia="Calibri" w:hAnsi="Calibri"/>
          <w:kern w:val="24"/>
        </w:rPr>
        <w:t>Programs</w:t>
      </w:r>
    </w:p>
    <w:p w14:paraId="5E7D1EA1" w14:textId="77777777" w:rsidR="006E4788" w:rsidRPr="00B509AC" w:rsidRDefault="006E4788" w:rsidP="00D97C07">
      <w:pPr>
        <w:widowControl/>
        <w:numPr>
          <w:ilvl w:val="3"/>
          <w:numId w:val="4"/>
        </w:numPr>
        <w:tabs>
          <w:tab w:val="left" w:pos="1440"/>
          <w:tab w:val="left" w:pos="1800"/>
        </w:tabs>
        <w:ind w:left="1440"/>
        <w:contextualSpacing/>
        <w:jc w:val="both"/>
        <w:rPr>
          <w:rFonts w:ascii="Times New Roman" w:eastAsia="Times New Roman" w:hAnsi="Times New Roman" w:cs="Times New Roman"/>
        </w:rPr>
      </w:pPr>
      <w:r w:rsidRPr="00B509AC">
        <w:rPr>
          <w:rFonts w:ascii="Calibri" w:eastAsia="Calibri" w:hAnsi="Calibri"/>
          <w:kern w:val="24"/>
        </w:rPr>
        <w:t>Strategic planning</w:t>
      </w:r>
    </w:p>
    <w:p w14:paraId="010CFFA7" w14:textId="77777777" w:rsidR="006E4788" w:rsidRPr="00127D47" w:rsidRDefault="006E4788" w:rsidP="00D97C07">
      <w:pPr>
        <w:widowControl/>
        <w:numPr>
          <w:ilvl w:val="3"/>
          <w:numId w:val="4"/>
        </w:numPr>
        <w:tabs>
          <w:tab w:val="left" w:pos="1440"/>
          <w:tab w:val="left" w:pos="1800"/>
        </w:tabs>
        <w:ind w:left="1440"/>
        <w:contextualSpacing/>
        <w:jc w:val="both"/>
        <w:rPr>
          <w:rFonts w:ascii="Times New Roman" w:eastAsia="Times New Roman" w:hAnsi="Times New Roman" w:cs="Times New Roman"/>
        </w:rPr>
      </w:pPr>
      <w:r w:rsidRPr="00127D47">
        <w:rPr>
          <w:rFonts w:ascii="Calibri" w:eastAsia="Calibri" w:hAnsi="Calibri"/>
          <w:kern w:val="24"/>
        </w:rPr>
        <w:t>Fundraising</w:t>
      </w:r>
    </w:p>
    <w:p w14:paraId="6AB85221" w14:textId="77777777" w:rsidR="006E4788" w:rsidRPr="00127D47" w:rsidRDefault="006E4788" w:rsidP="00D97C07">
      <w:pPr>
        <w:widowControl/>
        <w:numPr>
          <w:ilvl w:val="3"/>
          <w:numId w:val="4"/>
        </w:numPr>
        <w:tabs>
          <w:tab w:val="left" w:pos="1440"/>
          <w:tab w:val="left" w:pos="1800"/>
        </w:tabs>
        <w:ind w:left="1440"/>
        <w:contextualSpacing/>
        <w:jc w:val="both"/>
        <w:rPr>
          <w:rFonts w:ascii="Times New Roman" w:eastAsia="Times New Roman" w:hAnsi="Times New Roman" w:cs="Times New Roman"/>
        </w:rPr>
      </w:pPr>
      <w:r w:rsidRPr="00127D47">
        <w:rPr>
          <w:rFonts w:ascii="Calibri" w:eastAsia="Calibri" w:hAnsi="Calibri"/>
          <w:kern w:val="24"/>
        </w:rPr>
        <w:t>Marketing</w:t>
      </w:r>
    </w:p>
    <w:p w14:paraId="3C339920" w14:textId="77777777" w:rsidR="006E4788" w:rsidRPr="00127D47" w:rsidRDefault="006E4788" w:rsidP="00D97C07">
      <w:pPr>
        <w:widowControl/>
        <w:numPr>
          <w:ilvl w:val="3"/>
          <w:numId w:val="4"/>
        </w:numPr>
        <w:tabs>
          <w:tab w:val="left" w:pos="1440"/>
          <w:tab w:val="left" w:pos="1800"/>
        </w:tabs>
        <w:ind w:left="1440"/>
        <w:contextualSpacing/>
        <w:jc w:val="both"/>
        <w:rPr>
          <w:rFonts w:ascii="Times New Roman" w:eastAsia="Times New Roman" w:hAnsi="Times New Roman" w:cs="Times New Roman"/>
        </w:rPr>
      </w:pPr>
      <w:r w:rsidRPr="00127D47">
        <w:rPr>
          <w:rFonts w:ascii="Calibri" w:eastAsia="Calibri" w:hAnsi="Calibri"/>
          <w:kern w:val="24"/>
        </w:rPr>
        <w:t>Events</w:t>
      </w:r>
    </w:p>
    <w:p w14:paraId="22863D77" w14:textId="77777777" w:rsidR="006E4788" w:rsidRPr="00127D47" w:rsidRDefault="006E4788" w:rsidP="00D97C07">
      <w:pPr>
        <w:widowControl/>
        <w:numPr>
          <w:ilvl w:val="3"/>
          <w:numId w:val="4"/>
        </w:numPr>
        <w:tabs>
          <w:tab w:val="left" w:pos="1440"/>
          <w:tab w:val="left" w:pos="1800"/>
        </w:tabs>
        <w:ind w:left="1440"/>
        <w:contextualSpacing/>
        <w:jc w:val="both"/>
        <w:rPr>
          <w:rFonts w:ascii="Times New Roman" w:eastAsia="Times New Roman" w:hAnsi="Times New Roman" w:cs="Times New Roman"/>
        </w:rPr>
      </w:pPr>
      <w:r w:rsidRPr="00127D47">
        <w:rPr>
          <w:rFonts w:ascii="Calibri" w:eastAsia="Calibri" w:hAnsi="Calibri"/>
          <w:kern w:val="24"/>
        </w:rPr>
        <w:t>Finance</w:t>
      </w:r>
    </w:p>
    <w:p w14:paraId="12F0B3BB" w14:textId="1F6EB111" w:rsidR="006E4788" w:rsidRPr="00127D47" w:rsidRDefault="006E4788" w:rsidP="00D97C07">
      <w:pPr>
        <w:widowControl/>
        <w:numPr>
          <w:ilvl w:val="3"/>
          <w:numId w:val="4"/>
        </w:numPr>
        <w:tabs>
          <w:tab w:val="left" w:pos="1440"/>
          <w:tab w:val="left" w:pos="1800"/>
        </w:tabs>
        <w:ind w:left="1440"/>
        <w:contextualSpacing/>
        <w:jc w:val="both"/>
        <w:rPr>
          <w:rFonts w:ascii="Times New Roman" w:eastAsia="Times New Roman" w:hAnsi="Times New Roman" w:cs="Times New Roman"/>
        </w:rPr>
      </w:pPr>
      <w:r w:rsidRPr="00127D47">
        <w:rPr>
          <w:rFonts w:ascii="Calibri" w:eastAsia="Calibri" w:hAnsi="Calibri"/>
          <w:kern w:val="24"/>
        </w:rPr>
        <w:t>Public relations</w:t>
      </w:r>
      <w:r w:rsidRPr="00127D47">
        <w:rPr>
          <w:rFonts w:eastAsia="Times New Roman" w:cstheme="minorHAnsi"/>
        </w:rPr>
        <w:t>.</w:t>
      </w:r>
    </w:p>
    <w:p w14:paraId="748B9EEE" w14:textId="77777777" w:rsidR="000E447E" w:rsidRPr="00127D47" w:rsidRDefault="000E447E" w:rsidP="00D97C07">
      <w:pPr>
        <w:widowControl/>
        <w:numPr>
          <w:ilvl w:val="3"/>
          <w:numId w:val="1"/>
        </w:numPr>
        <w:tabs>
          <w:tab w:val="left" w:pos="360"/>
          <w:tab w:val="left" w:pos="720"/>
          <w:tab w:val="left" w:pos="1080"/>
          <w:tab w:val="left" w:pos="1440"/>
          <w:tab w:val="left" w:pos="1800"/>
        </w:tabs>
        <w:ind w:left="360" w:hanging="360"/>
        <w:contextualSpacing/>
        <w:jc w:val="both"/>
        <w:rPr>
          <w:rFonts w:ascii="Times New Roman" w:eastAsia="Times New Roman" w:hAnsi="Times New Roman" w:cs="Times New Roman"/>
        </w:rPr>
      </w:pPr>
    </w:p>
    <w:p w14:paraId="5C1F0C04" w14:textId="460D9606" w:rsidR="000E447E" w:rsidRDefault="000E447E" w:rsidP="000B2A54">
      <w:pPr>
        <w:pStyle w:val="Heading1"/>
        <w:ind w:left="0"/>
        <w:rPr>
          <w:spacing w:val="-2"/>
          <w:sz w:val="28"/>
          <w:szCs w:val="28"/>
        </w:rPr>
      </w:pPr>
      <w:bookmarkStart w:id="11" w:name="_Toc61181807"/>
      <w:r w:rsidRPr="00127D47">
        <w:rPr>
          <w:spacing w:val="-2"/>
          <w:sz w:val="28"/>
          <w:szCs w:val="28"/>
        </w:rPr>
        <w:t>ARTICLE</w:t>
      </w:r>
      <w:r w:rsidRPr="00127D47">
        <w:rPr>
          <w:spacing w:val="1"/>
          <w:sz w:val="28"/>
          <w:szCs w:val="28"/>
        </w:rPr>
        <w:t xml:space="preserve"> I</w:t>
      </w:r>
      <w:r w:rsidRPr="00127D47">
        <w:rPr>
          <w:sz w:val="28"/>
          <w:szCs w:val="28"/>
        </w:rPr>
        <w:t>V</w:t>
      </w:r>
      <w:r w:rsidRPr="00127D47">
        <w:rPr>
          <w:spacing w:val="-3"/>
          <w:sz w:val="28"/>
          <w:szCs w:val="28"/>
        </w:rPr>
        <w:t xml:space="preserve"> </w:t>
      </w:r>
      <w:r w:rsidR="00705C8D">
        <w:rPr>
          <w:sz w:val="28"/>
          <w:szCs w:val="28"/>
        </w:rPr>
        <w:t>–</w:t>
      </w:r>
      <w:r w:rsidRPr="00127D47">
        <w:rPr>
          <w:spacing w:val="-3"/>
          <w:sz w:val="28"/>
          <w:szCs w:val="28"/>
        </w:rPr>
        <w:t xml:space="preserve"> </w:t>
      </w:r>
      <w:r w:rsidRPr="00127D47">
        <w:rPr>
          <w:spacing w:val="-2"/>
          <w:sz w:val="28"/>
          <w:szCs w:val="28"/>
        </w:rPr>
        <w:t>COMMITTEES</w:t>
      </w:r>
      <w:bookmarkEnd w:id="11"/>
      <w:r w:rsidR="00E56118">
        <w:rPr>
          <w:spacing w:val="-2"/>
          <w:sz w:val="28"/>
          <w:szCs w:val="28"/>
        </w:rPr>
        <w:t xml:space="preserve"> – </w:t>
      </w:r>
    </w:p>
    <w:p w14:paraId="7C6A2731" w14:textId="77777777" w:rsidR="00705C8D" w:rsidRPr="00807E52" w:rsidRDefault="00705C8D" w:rsidP="000B2A54">
      <w:pPr>
        <w:pStyle w:val="Heading1"/>
        <w:ind w:left="0"/>
        <w:rPr>
          <w:b w:val="0"/>
          <w:bCs w:val="0"/>
          <w:sz w:val="28"/>
          <w:szCs w:val="28"/>
        </w:rPr>
      </w:pPr>
    </w:p>
    <w:p w14:paraId="22FE59C6" w14:textId="66D07931" w:rsidR="000E447E" w:rsidRDefault="000E447E" w:rsidP="000B2A54">
      <w:pPr>
        <w:pStyle w:val="Heading2"/>
        <w:spacing w:before="0"/>
        <w:rPr>
          <w:rFonts w:ascii="Calibri"/>
          <w:b/>
          <w:color w:val="FF0000"/>
          <w:spacing w:val="-2"/>
        </w:rPr>
      </w:pPr>
      <w:bookmarkStart w:id="12" w:name="_Toc61181808"/>
      <w:r w:rsidRPr="00127D47">
        <w:rPr>
          <w:rFonts w:ascii="Calibri"/>
          <w:b/>
          <w:color w:val="auto"/>
          <w:spacing w:val="-2"/>
        </w:rPr>
        <w:t>Section</w:t>
      </w:r>
      <w:r w:rsidRPr="00127D47">
        <w:rPr>
          <w:rFonts w:ascii="Calibri"/>
          <w:b/>
          <w:color w:val="auto"/>
          <w:spacing w:val="-5"/>
        </w:rPr>
        <w:t xml:space="preserve"> </w:t>
      </w:r>
      <w:r w:rsidRPr="00127D47">
        <w:rPr>
          <w:rFonts w:ascii="Calibri"/>
          <w:b/>
          <w:color w:val="auto"/>
        </w:rPr>
        <w:t>1</w:t>
      </w:r>
      <w:r w:rsidRPr="00127D47">
        <w:rPr>
          <w:rFonts w:ascii="Calibri"/>
          <w:b/>
          <w:color w:val="auto"/>
          <w:spacing w:val="1"/>
        </w:rPr>
        <w:t xml:space="preserve"> </w:t>
      </w:r>
      <w:r w:rsidRPr="00127D47">
        <w:rPr>
          <w:rFonts w:ascii="Calibri"/>
          <w:b/>
          <w:color w:val="auto"/>
        </w:rPr>
        <w:t xml:space="preserve">- </w:t>
      </w:r>
      <w:r w:rsidRPr="00127D47">
        <w:rPr>
          <w:rFonts w:ascii="Calibri"/>
          <w:b/>
          <w:color w:val="auto"/>
          <w:spacing w:val="-2"/>
        </w:rPr>
        <w:t>Standing</w:t>
      </w:r>
      <w:r w:rsidRPr="00127D47">
        <w:rPr>
          <w:rFonts w:ascii="Calibri"/>
          <w:b/>
          <w:color w:val="auto"/>
          <w:spacing w:val="-4"/>
        </w:rPr>
        <w:t xml:space="preserve"> </w:t>
      </w:r>
      <w:r w:rsidRPr="00127D47">
        <w:rPr>
          <w:rFonts w:ascii="Calibri"/>
          <w:b/>
          <w:color w:val="auto"/>
          <w:spacing w:val="-2"/>
        </w:rPr>
        <w:t>Committees</w:t>
      </w:r>
      <w:bookmarkEnd w:id="12"/>
      <w:r w:rsidR="009A57B9">
        <w:rPr>
          <w:rFonts w:ascii="Calibri"/>
          <w:b/>
          <w:color w:val="auto"/>
          <w:spacing w:val="-2"/>
        </w:rPr>
        <w:t xml:space="preserve"> </w:t>
      </w:r>
    </w:p>
    <w:p w14:paraId="66C64CDA" w14:textId="77777777" w:rsidR="00B03072" w:rsidRPr="00B03072" w:rsidRDefault="00B03072" w:rsidP="00B03072"/>
    <w:p w14:paraId="6D489CD6" w14:textId="49BEA769" w:rsidR="000E447E" w:rsidRPr="00705C8D" w:rsidRDefault="000E447E" w:rsidP="00D97C07">
      <w:pPr>
        <w:pStyle w:val="ListParagraph"/>
        <w:numPr>
          <w:ilvl w:val="0"/>
          <w:numId w:val="13"/>
        </w:numPr>
      </w:pPr>
      <w:r w:rsidRPr="00705C8D">
        <w:t>A Finance Committee shall be recognized and shall have the duty of establishing policy for the gathering, use and distribution of funds in compliance with the stated goals and objectives of AISES.</w:t>
      </w:r>
      <w:r w:rsidR="00705C8D">
        <w:br/>
      </w:r>
    </w:p>
    <w:p w14:paraId="776768B1" w14:textId="32293B4A" w:rsidR="000E447E" w:rsidRPr="00705C8D" w:rsidRDefault="000E447E" w:rsidP="00D97C07">
      <w:pPr>
        <w:pStyle w:val="ListParagraph"/>
        <w:numPr>
          <w:ilvl w:val="0"/>
          <w:numId w:val="13"/>
        </w:numPr>
      </w:pPr>
      <w:r w:rsidRPr="00705C8D">
        <w:t>A Membership Committee shall be recognized and shall have the duty of determining eligibility of individuals for admission to this AISES, including the reviewing of all applicants for General and Associate Membership. This Committee shall also have the responsibility for advertising the advantages of AISES Membership to potential candidates for either General or Associate Membership.</w:t>
      </w:r>
      <w:r w:rsidR="00705C8D">
        <w:br/>
      </w:r>
    </w:p>
    <w:p w14:paraId="042DB5A6" w14:textId="72D45F0B" w:rsidR="000E447E" w:rsidRPr="00705C8D" w:rsidRDefault="000E447E" w:rsidP="00D97C07">
      <w:pPr>
        <w:pStyle w:val="ListParagraph"/>
        <w:numPr>
          <w:ilvl w:val="0"/>
          <w:numId w:val="13"/>
        </w:numPr>
      </w:pPr>
      <w:r w:rsidRPr="00705C8D">
        <w:t>An Education Committee shall be recognized and shall have the duty of (1) planning and promoting means of producing and disseminating information on, including but not limited to, science, engineering, and engineering technology to junior and senior high schools; (2) assisting those organizations whose concern is the improvement of educational opportunities for American Indians; and (3) assisting the educational institutions with, including but not limited to, the development of curriculum for American Indian students.</w:t>
      </w:r>
      <w:r w:rsidR="00705C8D">
        <w:br/>
      </w:r>
    </w:p>
    <w:p w14:paraId="1DA2E8C5" w14:textId="511F07DF" w:rsidR="000E447E" w:rsidRPr="00705C8D" w:rsidRDefault="000E447E" w:rsidP="00D97C07">
      <w:pPr>
        <w:pStyle w:val="ListParagraph"/>
        <w:numPr>
          <w:ilvl w:val="0"/>
          <w:numId w:val="13"/>
        </w:numPr>
      </w:pPr>
      <w:r w:rsidRPr="00705C8D">
        <w:t>A Governance Committee shall be recognized and shall have the duty of reviewing the governing documents and policy of AISES, including all AISES entities, and propose revisions and amendments to the Board of Directors to promote the proper and effective governance of AISES.</w:t>
      </w:r>
    </w:p>
    <w:p w14:paraId="2E7DD0C0" w14:textId="77777777" w:rsidR="00705C8D" w:rsidRPr="00807E52" w:rsidRDefault="00705C8D" w:rsidP="00705C8D">
      <w:pPr>
        <w:pStyle w:val="BodyText"/>
        <w:tabs>
          <w:tab w:val="left" w:pos="360"/>
          <w:tab w:val="left" w:pos="720"/>
          <w:tab w:val="left" w:pos="1080"/>
          <w:tab w:val="left" w:pos="1440"/>
          <w:tab w:val="left" w:pos="1800"/>
        </w:tabs>
        <w:spacing w:line="239" w:lineRule="auto"/>
        <w:ind w:left="360" w:right="1028" w:firstLine="0"/>
      </w:pPr>
    </w:p>
    <w:p w14:paraId="622A9C39" w14:textId="3FB9581F" w:rsidR="000E447E" w:rsidRPr="00807E52" w:rsidRDefault="000E447E" w:rsidP="000B2A54">
      <w:pPr>
        <w:pStyle w:val="Heading2"/>
        <w:spacing w:before="0"/>
        <w:rPr>
          <w:rFonts w:asciiTheme="minorHAnsi" w:hAnsiTheme="minorHAnsi" w:cstheme="minorHAnsi"/>
          <w:b/>
          <w:bCs/>
          <w:color w:val="auto"/>
        </w:rPr>
      </w:pPr>
      <w:bookmarkStart w:id="13" w:name="_Toc61181809"/>
      <w:r w:rsidRPr="00127D47">
        <w:rPr>
          <w:rFonts w:asciiTheme="minorHAnsi" w:hAnsiTheme="minorHAnsi" w:cstheme="minorHAnsi"/>
          <w:b/>
          <w:bCs/>
          <w:color w:val="auto"/>
          <w:spacing w:val="-2"/>
        </w:rPr>
        <w:t>Section</w:t>
      </w:r>
      <w:r w:rsidRPr="00127D47">
        <w:rPr>
          <w:rFonts w:asciiTheme="minorHAnsi" w:hAnsiTheme="minorHAnsi" w:cstheme="minorHAnsi"/>
          <w:b/>
          <w:bCs/>
          <w:color w:val="auto"/>
          <w:spacing w:val="-5"/>
        </w:rPr>
        <w:t xml:space="preserve"> </w:t>
      </w:r>
      <w:r w:rsidRPr="00127D47">
        <w:rPr>
          <w:rFonts w:asciiTheme="minorHAnsi" w:hAnsiTheme="minorHAnsi" w:cstheme="minorHAnsi"/>
          <w:b/>
          <w:bCs/>
          <w:color w:val="auto"/>
        </w:rPr>
        <w:t>2</w:t>
      </w:r>
      <w:r w:rsidRPr="00127D47">
        <w:rPr>
          <w:rFonts w:asciiTheme="minorHAnsi" w:hAnsiTheme="minorHAnsi" w:cstheme="minorHAnsi"/>
          <w:b/>
          <w:bCs/>
          <w:color w:val="auto"/>
          <w:spacing w:val="1"/>
        </w:rPr>
        <w:t xml:space="preserve"> </w:t>
      </w:r>
      <w:r w:rsidRPr="00127D47">
        <w:rPr>
          <w:rFonts w:asciiTheme="minorHAnsi" w:hAnsiTheme="minorHAnsi" w:cstheme="minorHAnsi"/>
          <w:b/>
          <w:bCs/>
          <w:color w:val="auto"/>
        </w:rPr>
        <w:t>-</w:t>
      </w:r>
      <w:r w:rsidRPr="00127D47">
        <w:rPr>
          <w:rFonts w:asciiTheme="minorHAnsi" w:hAnsiTheme="minorHAnsi" w:cstheme="minorHAnsi"/>
          <w:b/>
          <w:bCs/>
          <w:color w:val="auto"/>
          <w:spacing w:val="-5"/>
        </w:rPr>
        <w:t xml:space="preserve"> </w:t>
      </w:r>
      <w:r w:rsidRPr="00127D47">
        <w:rPr>
          <w:rFonts w:asciiTheme="minorHAnsi" w:hAnsiTheme="minorHAnsi" w:cstheme="minorHAnsi"/>
          <w:b/>
          <w:bCs/>
          <w:color w:val="auto"/>
          <w:spacing w:val="-2"/>
        </w:rPr>
        <w:t>Formation</w:t>
      </w:r>
      <w:r w:rsidRPr="00127D47">
        <w:rPr>
          <w:rFonts w:asciiTheme="minorHAnsi" w:hAnsiTheme="minorHAnsi" w:cstheme="minorHAnsi"/>
          <w:b/>
          <w:bCs/>
          <w:color w:val="auto"/>
          <w:spacing w:val="-3"/>
        </w:rPr>
        <w:t xml:space="preserve"> </w:t>
      </w:r>
      <w:r w:rsidRPr="00127D47">
        <w:rPr>
          <w:rFonts w:asciiTheme="minorHAnsi" w:hAnsiTheme="minorHAnsi" w:cstheme="minorHAnsi"/>
          <w:b/>
          <w:bCs/>
          <w:color w:val="auto"/>
          <w:spacing w:val="-2"/>
        </w:rPr>
        <w:t>of</w:t>
      </w:r>
      <w:r w:rsidRPr="00127D47">
        <w:rPr>
          <w:rFonts w:asciiTheme="minorHAnsi" w:hAnsiTheme="minorHAnsi" w:cstheme="minorHAnsi"/>
          <w:b/>
          <w:bCs/>
          <w:color w:val="auto"/>
          <w:spacing w:val="-5"/>
        </w:rPr>
        <w:t xml:space="preserve"> </w:t>
      </w:r>
      <w:r w:rsidRPr="00127D47">
        <w:rPr>
          <w:rFonts w:asciiTheme="minorHAnsi" w:hAnsiTheme="minorHAnsi" w:cstheme="minorHAnsi"/>
          <w:b/>
          <w:bCs/>
          <w:color w:val="auto"/>
          <w:spacing w:val="-2"/>
        </w:rPr>
        <w:t>Committees</w:t>
      </w:r>
      <w:bookmarkEnd w:id="13"/>
    </w:p>
    <w:p w14:paraId="0F508F24" w14:textId="546F501F" w:rsidR="000E447E" w:rsidRPr="00705C8D" w:rsidRDefault="000E447E" w:rsidP="00D97C07">
      <w:pPr>
        <w:pStyle w:val="ListParagraph"/>
        <w:numPr>
          <w:ilvl w:val="0"/>
          <w:numId w:val="14"/>
        </w:numPr>
      </w:pPr>
      <w:r w:rsidRPr="00705C8D">
        <w:t xml:space="preserve">The Chair of the Board of Directors will appoint the Chair of each committee from the members of the Board of Directors. </w:t>
      </w:r>
      <w:r w:rsidR="00705C8D">
        <w:br/>
      </w:r>
    </w:p>
    <w:p w14:paraId="52B8E581" w14:textId="2E884FC7" w:rsidR="000E447E" w:rsidRPr="00705C8D" w:rsidRDefault="000E447E" w:rsidP="00D97C07">
      <w:pPr>
        <w:pStyle w:val="ListParagraph"/>
        <w:numPr>
          <w:ilvl w:val="0"/>
          <w:numId w:val="14"/>
        </w:numPr>
      </w:pPr>
      <w:r w:rsidRPr="00705C8D">
        <w:t xml:space="preserve">The Chair of each committee shall appoint members to the committee. </w:t>
      </w:r>
    </w:p>
    <w:p w14:paraId="0E47D2C7" w14:textId="4D6185CF" w:rsidR="000E447E" w:rsidRPr="00705C8D" w:rsidRDefault="000E447E" w:rsidP="00D97C07">
      <w:pPr>
        <w:pStyle w:val="ListParagraph"/>
        <w:numPr>
          <w:ilvl w:val="0"/>
          <w:numId w:val="14"/>
        </w:numPr>
      </w:pPr>
      <w:r w:rsidRPr="00705C8D">
        <w:t>The terms of the Chair of each committee shall be for the duration of their Board term. The terms of the committee members shall be for one year or at the discretion of the committee Chair.</w:t>
      </w:r>
      <w:r w:rsidR="00705C8D">
        <w:br/>
      </w:r>
    </w:p>
    <w:p w14:paraId="35A2D4E7" w14:textId="31573A28" w:rsidR="000E447E" w:rsidRPr="00705C8D" w:rsidRDefault="000E447E" w:rsidP="00D97C07">
      <w:pPr>
        <w:pStyle w:val="ListParagraph"/>
        <w:numPr>
          <w:ilvl w:val="0"/>
          <w:numId w:val="14"/>
        </w:numPr>
      </w:pPr>
      <w:r w:rsidRPr="00705C8D">
        <w:t>The committee shall meet at the discretion of each committee Chair and shall report at regular Board of Directors' meetings. The Chair of the Board of Directors will appoint the Chair of each committee from the members of the Board of Directors.</w:t>
      </w:r>
      <w:r w:rsidR="00705C8D">
        <w:br/>
      </w:r>
    </w:p>
    <w:p w14:paraId="0235C3C7" w14:textId="7A5ECFD8" w:rsidR="000E447E" w:rsidRPr="00275B82" w:rsidRDefault="000E447E" w:rsidP="000B2A54">
      <w:pPr>
        <w:pStyle w:val="Heading2"/>
        <w:spacing w:before="0"/>
        <w:rPr>
          <w:rFonts w:asciiTheme="minorHAnsi" w:hAnsiTheme="minorHAnsi" w:cstheme="minorHAnsi"/>
          <w:b/>
          <w:bCs/>
          <w:color w:val="auto"/>
        </w:rPr>
      </w:pPr>
      <w:bookmarkStart w:id="14" w:name="_Toc61181810"/>
      <w:r w:rsidRPr="00127D47">
        <w:rPr>
          <w:rFonts w:asciiTheme="minorHAnsi" w:hAnsiTheme="minorHAnsi" w:cstheme="minorHAnsi"/>
          <w:b/>
          <w:bCs/>
          <w:color w:val="auto"/>
          <w:spacing w:val="-2"/>
        </w:rPr>
        <w:t>Section</w:t>
      </w:r>
      <w:r w:rsidRPr="00127D47">
        <w:rPr>
          <w:rFonts w:asciiTheme="minorHAnsi" w:hAnsiTheme="minorHAnsi" w:cstheme="minorHAnsi"/>
          <w:b/>
          <w:bCs/>
          <w:color w:val="auto"/>
          <w:spacing w:val="-5"/>
        </w:rPr>
        <w:t xml:space="preserve"> </w:t>
      </w:r>
      <w:r w:rsidRPr="00127D47">
        <w:rPr>
          <w:rFonts w:asciiTheme="minorHAnsi" w:hAnsiTheme="minorHAnsi" w:cstheme="minorHAnsi"/>
          <w:b/>
          <w:bCs/>
          <w:color w:val="auto"/>
        </w:rPr>
        <w:t>3</w:t>
      </w:r>
      <w:r w:rsidRPr="00127D47">
        <w:rPr>
          <w:rFonts w:asciiTheme="minorHAnsi" w:hAnsiTheme="minorHAnsi" w:cstheme="minorHAnsi"/>
          <w:b/>
          <w:bCs/>
          <w:color w:val="auto"/>
          <w:spacing w:val="1"/>
        </w:rPr>
        <w:t xml:space="preserve"> </w:t>
      </w:r>
      <w:r w:rsidRPr="00127D47">
        <w:rPr>
          <w:rFonts w:asciiTheme="minorHAnsi" w:hAnsiTheme="minorHAnsi" w:cstheme="minorHAnsi"/>
          <w:b/>
          <w:bCs/>
          <w:color w:val="auto"/>
        </w:rPr>
        <w:t xml:space="preserve">- </w:t>
      </w:r>
      <w:r w:rsidRPr="00127D47">
        <w:rPr>
          <w:rFonts w:asciiTheme="minorHAnsi" w:hAnsiTheme="minorHAnsi" w:cstheme="minorHAnsi"/>
          <w:b/>
          <w:bCs/>
          <w:color w:val="auto"/>
          <w:spacing w:val="-3"/>
        </w:rPr>
        <w:t>Special</w:t>
      </w:r>
      <w:r w:rsidRPr="00127D47">
        <w:rPr>
          <w:rFonts w:asciiTheme="minorHAnsi" w:hAnsiTheme="minorHAnsi" w:cstheme="minorHAnsi"/>
          <w:b/>
          <w:bCs/>
          <w:color w:val="auto"/>
          <w:spacing w:val="-1"/>
        </w:rPr>
        <w:t xml:space="preserve"> </w:t>
      </w:r>
      <w:r w:rsidRPr="00127D47">
        <w:rPr>
          <w:rFonts w:asciiTheme="minorHAnsi" w:hAnsiTheme="minorHAnsi" w:cstheme="minorHAnsi"/>
          <w:b/>
          <w:bCs/>
          <w:color w:val="auto"/>
          <w:spacing w:val="-2"/>
        </w:rPr>
        <w:t>Committees</w:t>
      </w:r>
      <w:bookmarkEnd w:id="14"/>
      <w:r w:rsidR="00705C8D">
        <w:rPr>
          <w:rFonts w:asciiTheme="minorHAnsi" w:hAnsiTheme="minorHAnsi" w:cstheme="minorHAnsi"/>
          <w:b/>
          <w:bCs/>
          <w:color w:val="auto"/>
          <w:spacing w:val="-2"/>
        </w:rPr>
        <w:br/>
      </w:r>
    </w:p>
    <w:p w14:paraId="4208C832" w14:textId="22587DF8" w:rsidR="00D36D94" w:rsidRPr="00705C8D" w:rsidRDefault="000E447E" w:rsidP="00705C8D">
      <w:proofErr w:type="gramStart"/>
      <w:r w:rsidRPr="00705C8D">
        <w:t>A majority of</w:t>
      </w:r>
      <w:proofErr w:type="gramEnd"/>
      <w:r w:rsidRPr="00705C8D">
        <w:t xml:space="preserve"> the Board of Directors in meetings of the Board or the General Membership shall have the power to create any special committee when necessary and establish guidelines thereof.</w:t>
      </w:r>
      <w:r w:rsidR="00705C8D">
        <w:br/>
      </w:r>
    </w:p>
    <w:p w14:paraId="3454EF27" w14:textId="37E5472B" w:rsidR="000E447E" w:rsidRPr="00275B82" w:rsidRDefault="000E447E" w:rsidP="000B2A54">
      <w:pPr>
        <w:pStyle w:val="Heading1"/>
        <w:ind w:left="0"/>
        <w:rPr>
          <w:b w:val="0"/>
          <w:bCs w:val="0"/>
          <w:sz w:val="28"/>
          <w:szCs w:val="28"/>
        </w:rPr>
      </w:pPr>
      <w:bookmarkStart w:id="15" w:name="_Toc61181811"/>
      <w:r w:rsidRPr="00127D47">
        <w:rPr>
          <w:spacing w:val="-2"/>
          <w:sz w:val="28"/>
          <w:szCs w:val="28"/>
        </w:rPr>
        <w:t>ARTICLE</w:t>
      </w:r>
      <w:r w:rsidRPr="00127D47">
        <w:rPr>
          <w:spacing w:val="1"/>
          <w:sz w:val="28"/>
          <w:szCs w:val="28"/>
        </w:rPr>
        <w:t xml:space="preserve"> </w:t>
      </w:r>
      <w:r w:rsidRPr="00127D47">
        <w:rPr>
          <w:spacing w:val="-2"/>
          <w:sz w:val="28"/>
          <w:szCs w:val="28"/>
        </w:rPr>
        <w:t>V</w:t>
      </w:r>
      <w:r w:rsidRPr="00127D47">
        <w:rPr>
          <w:spacing w:val="-1"/>
          <w:sz w:val="28"/>
          <w:szCs w:val="28"/>
        </w:rPr>
        <w:t xml:space="preserve"> </w:t>
      </w:r>
      <w:r w:rsidRPr="00127D47">
        <w:rPr>
          <w:rFonts w:cs="Calibri"/>
          <w:sz w:val="28"/>
          <w:szCs w:val="28"/>
        </w:rPr>
        <w:t>–</w:t>
      </w:r>
      <w:r w:rsidRPr="00127D47">
        <w:rPr>
          <w:spacing w:val="-2"/>
          <w:sz w:val="28"/>
          <w:szCs w:val="28"/>
        </w:rPr>
        <w:t xml:space="preserve"> ADVISORY COUNCILS</w:t>
      </w:r>
      <w:bookmarkEnd w:id="15"/>
      <w:r w:rsidR="00705C8D">
        <w:rPr>
          <w:spacing w:val="-2"/>
          <w:sz w:val="28"/>
          <w:szCs w:val="28"/>
        </w:rPr>
        <w:br/>
      </w:r>
    </w:p>
    <w:p w14:paraId="52721A64" w14:textId="611B1AE1" w:rsidR="000E447E" w:rsidRPr="00275B82" w:rsidRDefault="000E447E" w:rsidP="000B2A54">
      <w:pPr>
        <w:pStyle w:val="Heading2"/>
        <w:spacing w:before="0"/>
        <w:rPr>
          <w:rFonts w:ascii="Calibri" w:eastAsia="Calibri" w:hAnsi="Calibri" w:cs="Calibri"/>
          <w:color w:val="auto"/>
        </w:rPr>
      </w:pPr>
      <w:bookmarkStart w:id="16" w:name="_Toc61181812"/>
      <w:r w:rsidRPr="00127D47">
        <w:rPr>
          <w:rFonts w:ascii="Calibri" w:hAnsi="Calibri"/>
          <w:b/>
          <w:color w:val="auto"/>
          <w:spacing w:val="-2"/>
        </w:rPr>
        <w:t>Section</w:t>
      </w:r>
      <w:r w:rsidRPr="00127D47">
        <w:rPr>
          <w:rFonts w:ascii="Calibri" w:hAnsi="Calibri"/>
          <w:b/>
          <w:color w:val="auto"/>
          <w:spacing w:val="-3"/>
        </w:rPr>
        <w:t xml:space="preserve"> </w:t>
      </w:r>
      <w:r w:rsidRPr="00127D47">
        <w:rPr>
          <w:rFonts w:ascii="Calibri" w:eastAsia="Calibri" w:hAnsi="Calibri" w:cs="Calibri"/>
          <w:b/>
          <w:bCs/>
          <w:color w:val="auto"/>
        </w:rPr>
        <w:t>1</w:t>
      </w:r>
      <w:r w:rsidRPr="00127D47">
        <w:rPr>
          <w:rFonts w:ascii="Calibri" w:hAnsi="Calibri"/>
          <w:b/>
          <w:color w:val="auto"/>
          <w:spacing w:val="-1"/>
        </w:rPr>
        <w:t xml:space="preserve"> </w:t>
      </w:r>
      <w:r w:rsidRPr="00127D47">
        <w:rPr>
          <w:rFonts w:ascii="Calibri" w:eastAsia="Calibri" w:hAnsi="Calibri" w:cs="Calibri"/>
          <w:b/>
          <w:bCs/>
          <w:color w:val="auto"/>
        </w:rPr>
        <w:t>–</w:t>
      </w:r>
      <w:r w:rsidRPr="00127D47">
        <w:rPr>
          <w:rFonts w:ascii="Calibri" w:hAnsi="Calibri"/>
          <w:b/>
          <w:color w:val="auto"/>
          <w:spacing w:val="1"/>
        </w:rPr>
        <w:t xml:space="preserve"> </w:t>
      </w:r>
      <w:r w:rsidRPr="00127D47">
        <w:rPr>
          <w:rFonts w:ascii="Calibri" w:hAnsi="Calibri"/>
          <w:b/>
          <w:color w:val="auto"/>
          <w:spacing w:val="-1"/>
        </w:rPr>
        <w:t>Council</w:t>
      </w:r>
      <w:r w:rsidRPr="00127D47">
        <w:rPr>
          <w:rFonts w:ascii="Calibri" w:hAnsi="Calibri"/>
          <w:b/>
          <w:color w:val="auto"/>
          <w:spacing w:val="-2"/>
        </w:rPr>
        <w:t xml:space="preserve"> </w:t>
      </w:r>
      <w:r w:rsidRPr="00127D47">
        <w:rPr>
          <w:rFonts w:ascii="Calibri" w:eastAsia="Calibri" w:hAnsi="Calibri" w:cs="Calibri"/>
          <w:b/>
          <w:bCs/>
          <w:color w:val="auto"/>
          <w:spacing w:val="-1"/>
        </w:rPr>
        <w:t>of</w:t>
      </w:r>
      <w:r w:rsidRPr="00127D47">
        <w:rPr>
          <w:rFonts w:ascii="Calibri" w:hAnsi="Calibri"/>
          <w:b/>
          <w:color w:val="auto"/>
        </w:rPr>
        <w:t xml:space="preserve"> </w:t>
      </w:r>
      <w:r w:rsidRPr="00127D47">
        <w:rPr>
          <w:rFonts w:ascii="Calibri" w:hAnsi="Calibri"/>
          <w:b/>
          <w:color w:val="auto"/>
          <w:spacing w:val="-2"/>
        </w:rPr>
        <w:t>Elders</w:t>
      </w:r>
      <w:bookmarkEnd w:id="16"/>
    </w:p>
    <w:p w14:paraId="756BC367" w14:textId="71E81FAC" w:rsidR="000E447E" w:rsidRPr="00705C8D" w:rsidRDefault="000E447E" w:rsidP="00705C8D">
      <w:r w:rsidRPr="00705C8D">
        <w:t xml:space="preserve">The Council of Elders is nominated to and appointed by the Board of Directors and accountable to the Board of Directors for the purpose of cultural guidance to the AISES </w:t>
      </w:r>
      <w:proofErr w:type="gramStart"/>
      <w:r w:rsidRPr="00705C8D">
        <w:t>family as a whole</w:t>
      </w:r>
      <w:proofErr w:type="gramEnd"/>
      <w:r w:rsidRPr="00705C8D">
        <w:t>. The Board of Directors approves the qualifications, appointment process, and responsibilities and will communicate this policy to the AISES membership.</w:t>
      </w:r>
      <w:r w:rsidR="00705C8D">
        <w:br/>
      </w:r>
    </w:p>
    <w:p w14:paraId="674A38C1" w14:textId="493AE300" w:rsidR="000E447E" w:rsidRPr="00275B82" w:rsidRDefault="000E447E" w:rsidP="000B2A54">
      <w:pPr>
        <w:pStyle w:val="Heading2"/>
        <w:spacing w:before="0"/>
        <w:rPr>
          <w:rFonts w:asciiTheme="minorHAnsi" w:hAnsiTheme="minorHAnsi" w:cstheme="minorHAnsi"/>
          <w:b/>
          <w:bCs/>
          <w:color w:val="auto"/>
        </w:rPr>
      </w:pPr>
      <w:bookmarkStart w:id="17" w:name="_Toc61181813"/>
      <w:r w:rsidRPr="00127D47">
        <w:rPr>
          <w:rFonts w:asciiTheme="minorHAnsi" w:hAnsiTheme="minorHAnsi" w:cstheme="minorHAnsi"/>
          <w:b/>
          <w:bCs/>
          <w:color w:val="auto"/>
          <w:spacing w:val="-2"/>
        </w:rPr>
        <w:t>Section</w:t>
      </w:r>
      <w:r w:rsidRPr="00127D47">
        <w:rPr>
          <w:rFonts w:asciiTheme="minorHAnsi" w:hAnsiTheme="minorHAnsi" w:cstheme="minorHAnsi"/>
          <w:b/>
          <w:bCs/>
          <w:color w:val="auto"/>
          <w:spacing w:val="-5"/>
        </w:rPr>
        <w:t xml:space="preserve"> </w:t>
      </w:r>
      <w:r w:rsidRPr="00127D47">
        <w:rPr>
          <w:rFonts w:asciiTheme="minorHAnsi" w:hAnsiTheme="minorHAnsi" w:cstheme="minorHAnsi"/>
          <w:b/>
          <w:bCs/>
          <w:color w:val="auto"/>
        </w:rPr>
        <w:t>2</w:t>
      </w:r>
      <w:r w:rsidRPr="00127D47">
        <w:rPr>
          <w:rFonts w:asciiTheme="minorHAnsi" w:hAnsiTheme="minorHAnsi" w:cstheme="minorHAnsi"/>
          <w:b/>
          <w:bCs/>
          <w:color w:val="auto"/>
          <w:spacing w:val="1"/>
        </w:rPr>
        <w:t xml:space="preserve"> </w:t>
      </w:r>
      <w:r w:rsidRPr="00127D47">
        <w:rPr>
          <w:rFonts w:asciiTheme="minorHAnsi" w:hAnsiTheme="minorHAnsi" w:cstheme="minorHAnsi"/>
          <w:b/>
          <w:bCs/>
          <w:color w:val="auto"/>
        </w:rPr>
        <w:t>–</w:t>
      </w:r>
      <w:r w:rsidRPr="00127D47">
        <w:rPr>
          <w:rFonts w:asciiTheme="minorHAnsi" w:hAnsiTheme="minorHAnsi" w:cstheme="minorHAnsi"/>
          <w:b/>
          <w:bCs/>
          <w:color w:val="auto"/>
          <w:spacing w:val="-2"/>
        </w:rPr>
        <w:t xml:space="preserve"> Corporate</w:t>
      </w:r>
      <w:r w:rsidRPr="00127D47">
        <w:rPr>
          <w:rFonts w:asciiTheme="minorHAnsi" w:hAnsiTheme="minorHAnsi" w:cstheme="minorHAnsi"/>
          <w:b/>
          <w:bCs/>
          <w:color w:val="auto"/>
          <w:spacing w:val="-3"/>
        </w:rPr>
        <w:t xml:space="preserve"> </w:t>
      </w:r>
      <w:r w:rsidRPr="00127D47">
        <w:rPr>
          <w:rFonts w:asciiTheme="minorHAnsi" w:hAnsiTheme="minorHAnsi" w:cstheme="minorHAnsi"/>
          <w:b/>
          <w:bCs/>
          <w:color w:val="auto"/>
          <w:spacing w:val="-2"/>
        </w:rPr>
        <w:t>Advisory</w:t>
      </w:r>
      <w:r w:rsidRPr="00127D47">
        <w:rPr>
          <w:rFonts w:asciiTheme="minorHAnsi" w:hAnsiTheme="minorHAnsi" w:cstheme="minorHAnsi"/>
          <w:b/>
          <w:bCs/>
          <w:color w:val="auto"/>
        </w:rPr>
        <w:t xml:space="preserve"> </w:t>
      </w:r>
      <w:r w:rsidRPr="00127D47">
        <w:rPr>
          <w:rFonts w:asciiTheme="minorHAnsi" w:hAnsiTheme="minorHAnsi" w:cstheme="minorHAnsi"/>
          <w:b/>
          <w:bCs/>
          <w:color w:val="auto"/>
          <w:spacing w:val="-2"/>
        </w:rPr>
        <w:t>Council</w:t>
      </w:r>
      <w:bookmarkEnd w:id="17"/>
    </w:p>
    <w:p w14:paraId="59D80433" w14:textId="2B0F7F8A" w:rsidR="000E447E" w:rsidRPr="00705C8D" w:rsidRDefault="000E447E" w:rsidP="00705C8D">
      <w:r w:rsidRPr="00705C8D">
        <w:t>The Corporate Advisory Council (CAC) is comprised of corporate representatives who support AISES in its mission of increasing the number of Native people in STEM. The CAC provides industry advice and counsel to the AISES’ C</w:t>
      </w:r>
      <w:r w:rsidR="00705C8D">
        <w:t>EO</w:t>
      </w:r>
      <w:r w:rsidRPr="00705C8D">
        <w:t xml:space="preserve"> and the Board of Directors by:</w:t>
      </w:r>
    </w:p>
    <w:p w14:paraId="4F25F570" w14:textId="77777777" w:rsidR="000E447E" w:rsidRPr="00705C8D" w:rsidRDefault="000E447E" w:rsidP="00D97C07">
      <w:pPr>
        <w:pStyle w:val="ListParagraph"/>
        <w:numPr>
          <w:ilvl w:val="0"/>
          <w:numId w:val="16"/>
        </w:numPr>
      </w:pPr>
      <w:r w:rsidRPr="00705C8D">
        <w:t>Providing scholarships, internship programs and/or employment opportunities.</w:t>
      </w:r>
    </w:p>
    <w:p w14:paraId="7E45AC84" w14:textId="77777777" w:rsidR="000E447E" w:rsidRPr="00705C8D" w:rsidRDefault="000E447E" w:rsidP="00D97C07">
      <w:pPr>
        <w:pStyle w:val="ListParagraph"/>
        <w:numPr>
          <w:ilvl w:val="0"/>
          <w:numId w:val="16"/>
        </w:numPr>
      </w:pPr>
      <w:r w:rsidRPr="00705C8D">
        <w:t>Participating in and supporting AISES events through sponsorships, presentations, and providing career information and resources.</w:t>
      </w:r>
    </w:p>
    <w:p w14:paraId="51F83432" w14:textId="77777777" w:rsidR="000E447E" w:rsidRPr="00705C8D" w:rsidRDefault="000E447E" w:rsidP="00D97C07">
      <w:pPr>
        <w:pStyle w:val="ListParagraph"/>
        <w:numPr>
          <w:ilvl w:val="0"/>
          <w:numId w:val="16"/>
        </w:numPr>
      </w:pPr>
      <w:r w:rsidRPr="00705C8D">
        <w:t>Supporting student and professional chapters in their local areas.</w:t>
      </w:r>
    </w:p>
    <w:p w14:paraId="39F73FE6" w14:textId="77777777" w:rsidR="000E447E" w:rsidRPr="00705C8D" w:rsidRDefault="000E447E" w:rsidP="00D97C07">
      <w:pPr>
        <w:pStyle w:val="ListParagraph"/>
        <w:numPr>
          <w:ilvl w:val="0"/>
          <w:numId w:val="16"/>
        </w:numPr>
      </w:pPr>
      <w:r w:rsidRPr="00705C8D">
        <w:t>Providing industry expertise and guidance related to current/projected employment trends and needs.</w:t>
      </w:r>
    </w:p>
    <w:p w14:paraId="5D5B3D4F" w14:textId="77777777" w:rsidR="000E447E" w:rsidRPr="00705C8D" w:rsidRDefault="000E447E" w:rsidP="00D97C07">
      <w:pPr>
        <w:pStyle w:val="ListParagraph"/>
        <w:numPr>
          <w:ilvl w:val="0"/>
          <w:numId w:val="16"/>
        </w:numPr>
      </w:pPr>
      <w:r w:rsidRPr="00705C8D">
        <w:t>Developing support for AISES consistent with individual company capabilities, including financial contributions, in-kind gifts, and human resources.</w:t>
      </w:r>
    </w:p>
    <w:p w14:paraId="104BE8FA" w14:textId="77777777" w:rsidR="000E447E" w:rsidRPr="00705C8D" w:rsidRDefault="000E447E" w:rsidP="00D97C07">
      <w:pPr>
        <w:pStyle w:val="ListParagraph"/>
        <w:numPr>
          <w:ilvl w:val="0"/>
          <w:numId w:val="16"/>
        </w:numPr>
      </w:pPr>
      <w:r w:rsidRPr="00705C8D">
        <w:t>Assisting AISES in fundraising efforts through networking and participation.</w:t>
      </w:r>
    </w:p>
    <w:p w14:paraId="5D9C71B3" w14:textId="0C9C88CF" w:rsidR="000E447E" w:rsidRPr="00CA3A60" w:rsidRDefault="000E447E" w:rsidP="00D97C07">
      <w:pPr>
        <w:pStyle w:val="ListParagraph"/>
        <w:numPr>
          <w:ilvl w:val="0"/>
          <w:numId w:val="16"/>
        </w:numPr>
      </w:pPr>
      <w:r w:rsidRPr="00705C8D">
        <w:t>Facilitating effective public relations for AISES activities via coverage in company publications.</w:t>
      </w:r>
      <w:r w:rsidR="00705C8D">
        <w:br/>
      </w:r>
    </w:p>
    <w:p w14:paraId="2E74BC60" w14:textId="082C757D" w:rsidR="000E447E" w:rsidRPr="00CA3A60" w:rsidRDefault="000E447E" w:rsidP="000B2A54">
      <w:pPr>
        <w:pStyle w:val="Heading2"/>
        <w:spacing w:before="0"/>
        <w:rPr>
          <w:rFonts w:asciiTheme="minorHAnsi" w:hAnsiTheme="minorHAnsi" w:cstheme="minorHAnsi"/>
          <w:b/>
          <w:bCs/>
          <w:color w:val="auto"/>
        </w:rPr>
      </w:pPr>
      <w:bookmarkStart w:id="18" w:name="_Toc61181814"/>
      <w:r w:rsidRPr="00127D47">
        <w:rPr>
          <w:rFonts w:asciiTheme="minorHAnsi" w:hAnsiTheme="minorHAnsi" w:cstheme="minorHAnsi"/>
          <w:b/>
          <w:bCs/>
          <w:color w:val="auto"/>
          <w:spacing w:val="-2"/>
        </w:rPr>
        <w:t>Section</w:t>
      </w:r>
      <w:r w:rsidRPr="00127D47">
        <w:rPr>
          <w:rFonts w:asciiTheme="minorHAnsi" w:hAnsiTheme="minorHAnsi" w:cstheme="minorHAnsi"/>
          <w:b/>
          <w:bCs/>
          <w:color w:val="auto"/>
          <w:spacing w:val="-5"/>
        </w:rPr>
        <w:t xml:space="preserve"> </w:t>
      </w:r>
      <w:r w:rsidRPr="00127D47">
        <w:rPr>
          <w:rFonts w:asciiTheme="minorHAnsi" w:hAnsiTheme="minorHAnsi" w:cstheme="minorHAnsi"/>
          <w:b/>
          <w:bCs/>
          <w:color w:val="auto"/>
        </w:rPr>
        <w:t>3</w:t>
      </w:r>
      <w:r w:rsidRPr="00127D47">
        <w:rPr>
          <w:rFonts w:asciiTheme="minorHAnsi" w:hAnsiTheme="minorHAnsi" w:cstheme="minorHAnsi"/>
          <w:b/>
          <w:bCs/>
          <w:color w:val="auto"/>
          <w:spacing w:val="1"/>
        </w:rPr>
        <w:t xml:space="preserve"> </w:t>
      </w:r>
      <w:r w:rsidRPr="00127D47">
        <w:rPr>
          <w:rFonts w:asciiTheme="minorHAnsi" w:hAnsiTheme="minorHAnsi" w:cstheme="minorHAnsi"/>
          <w:b/>
          <w:bCs/>
          <w:color w:val="auto"/>
        </w:rPr>
        <w:t>–</w:t>
      </w:r>
      <w:r w:rsidRPr="00127D47">
        <w:rPr>
          <w:rFonts w:asciiTheme="minorHAnsi" w:hAnsiTheme="minorHAnsi" w:cstheme="minorHAnsi"/>
          <w:b/>
          <w:bCs/>
          <w:color w:val="auto"/>
          <w:spacing w:val="-7"/>
        </w:rPr>
        <w:t xml:space="preserve"> </w:t>
      </w:r>
      <w:r w:rsidRPr="00127D47">
        <w:rPr>
          <w:rFonts w:asciiTheme="minorHAnsi" w:hAnsiTheme="minorHAnsi" w:cstheme="minorHAnsi"/>
          <w:b/>
          <w:bCs/>
          <w:color w:val="auto"/>
          <w:spacing w:val="-2"/>
        </w:rPr>
        <w:t>Government</w:t>
      </w:r>
      <w:r w:rsidRPr="00127D47">
        <w:rPr>
          <w:rFonts w:asciiTheme="minorHAnsi" w:hAnsiTheme="minorHAnsi" w:cstheme="minorHAnsi"/>
          <w:b/>
          <w:bCs/>
          <w:color w:val="auto"/>
          <w:spacing w:val="-1"/>
        </w:rPr>
        <w:t xml:space="preserve"> </w:t>
      </w:r>
      <w:r w:rsidRPr="00127D47">
        <w:rPr>
          <w:rFonts w:asciiTheme="minorHAnsi" w:hAnsiTheme="minorHAnsi" w:cstheme="minorHAnsi"/>
          <w:b/>
          <w:bCs/>
          <w:color w:val="auto"/>
          <w:spacing w:val="-2"/>
        </w:rPr>
        <w:t>Relations</w:t>
      </w:r>
      <w:r w:rsidRPr="00127D47">
        <w:rPr>
          <w:rFonts w:asciiTheme="minorHAnsi" w:hAnsiTheme="minorHAnsi" w:cstheme="minorHAnsi"/>
          <w:b/>
          <w:bCs/>
          <w:color w:val="auto"/>
          <w:spacing w:val="-4"/>
        </w:rPr>
        <w:t xml:space="preserve"> </w:t>
      </w:r>
      <w:r w:rsidRPr="00127D47">
        <w:rPr>
          <w:rFonts w:asciiTheme="minorHAnsi" w:hAnsiTheme="minorHAnsi" w:cstheme="minorHAnsi"/>
          <w:b/>
          <w:bCs/>
          <w:color w:val="auto"/>
          <w:spacing w:val="-2"/>
        </w:rPr>
        <w:t>Council</w:t>
      </w:r>
      <w:bookmarkEnd w:id="18"/>
    </w:p>
    <w:p w14:paraId="6B60068A" w14:textId="164CDAE3" w:rsidR="000E447E" w:rsidRPr="00705C8D" w:rsidRDefault="000E447E" w:rsidP="00705C8D">
      <w:r w:rsidRPr="00705C8D">
        <w:t>The Government Relations Council (</w:t>
      </w:r>
      <w:proofErr w:type="spellStart"/>
      <w:r w:rsidRPr="00705C8D">
        <w:t>GRC</w:t>
      </w:r>
      <w:proofErr w:type="spellEnd"/>
      <w:r w:rsidRPr="00705C8D">
        <w:t>) establishes and supports working relationships between government agencies and AISES, and identifies government resources, develops strategies, and promotes government careers in support of the AISES’ mission by:</w:t>
      </w:r>
      <w:r w:rsidR="00705C8D">
        <w:br/>
      </w:r>
    </w:p>
    <w:p w14:paraId="5DE7C1E2" w14:textId="77777777" w:rsidR="000E447E" w:rsidRPr="00705C8D" w:rsidRDefault="000E447E" w:rsidP="00D97C07">
      <w:pPr>
        <w:pStyle w:val="ListParagraph"/>
        <w:numPr>
          <w:ilvl w:val="0"/>
          <w:numId w:val="15"/>
        </w:numPr>
      </w:pPr>
      <w:r w:rsidRPr="00705C8D">
        <w:t>Provide funding opportunities, internship programs, and/or employment opportunities.</w:t>
      </w:r>
    </w:p>
    <w:p w14:paraId="1F05EEB8" w14:textId="77777777" w:rsidR="000E447E" w:rsidRPr="00705C8D" w:rsidRDefault="000E447E" w:rsidP="00D97C07">
      <w:pPr>
        <w:pStyle w:val="ListParagraph"/>
        <w:numPr>
          <w:ilvl w:val="0"/>
          <w:numId w:val="15"/>
        </w:numPr>
      </w:pPr>
      <w:r w:rsidRPr="00705C8D">
        <w:t>Assisting in the placement of Native people into government jobs, by working closely with the AISES student chapters, and colleges and universities.</w:t>
      </w:r>
    </w:p>
    <w:p w14:paraId="430BF57C" w14:textId="79D674A4" w:rsidR="000E447E" w:rsidRPr="00705C8D" w:rsidRDefault="000E447E" w:rsidP="00D97C07">
      <w:pPr>
        <w:pStyle w:val="ListParagraph"/>
        <w:numPr>
          <w:ilvl w:val="0"/>
          <w:numId w:val="15"/>
        </w:numPr>
      </w:pPr>
      <w:r w:rsidRPr="00705C8D">
        <w:t>Coordinating and participating in government sponsored workshops at the AISES National</w:t>
      </w:r>
      <w:r w:rsidR="00660F4B" w:rsidRPr="00705C8D">
        <w:t xml:space="preserve"> </w:t>
      </w:r>
      <w:r w:rsidRPr="00705C8D">
        <w:t>Conference, Leadership Summit, and Regional Conferences.</w:t>
      </w:r>
    </w:p>
    <w:p w14:paraId="6CC72281" w14:textId="77777777" w:rsidR="00705C8D" w:rsidRPr="00705C8D" w:rsidRDefault="000E447E" w:rsidP="00D97C07">
      <w:pPr>
        <w:pStyle w:val="ListParagraph"/>
        <w:numPr>
          <w:ilvl w:val="0"/>
          <w:numId w:val="15"/>
        </w:numPr>
      </w:pPr>
      <w:r w:rsidRPr="00705C8D">
        <w:t>Supporting student and professional chapter events.</w:t>
      </w:r>
      <w:r w:rsidRPr="00705C8D">
        <w:rPr>
          <w:rFonts w:ascii="Calibri" w:eastAsia="Calibri" w:hAnsi="Calibri" w:cs="Calibri"/>
          <w:spacing w:val="48"/>
        </w:rPr>
        <w:t xml:space="preserve"> </w:t>
      </w:r>
      <w:r w:rsidR="00705C8D" w:rsidRPr="00705C8D">
        <w:rPr>
          <w:rFonts w:ascii="Calibri" w:eastAsia="Calibri" w:hAnsi="Calibri" w:cs="Calibri"/>
          <w:spacing w:val="48"/>
        </w:rPr>
        <w:br/>
      </w:r>
    </w:p>
    <w:p w14:paraId="3CD5720F" w14:textId="77936643" w:rsidR="000E447E" w:rsidRPr="00127D47" w:rsidRDefault="00705C8D" w:rsidP="00705C8D">
      <w:pPr>
        <w:pStyle w:val="ListParagraph"/>
        <w:ind w:left="720"/>
      </w:pPr>
      <w:r w:rsidRPr="00705C8D">
        <w:rPr>
          <w:rFonts w:ascii="Calibri" w:eastAsia="Calibri" w:hAnsi="Calibri" w:cs="Calibri"/>
          <w:spacing w:val="48"/>
        </w:rPr>
        <w:br/>
      </w:r>
    </w:p>
    <w:p w14:paraId="63858562" w14:textId="77777777" w:rsidR="000E447E" w:rsidRPr="00127D47" w:rsidRDefault="000E447E" w:rsidP="00557B71">
      <w:pPr>
        <w:pStyle w:val="Heading2"/>
        <w:spacing w:before="0"/>
        <w:rPr>
          <w:b/>
          <w:color w:val="auto"/>
        </w:rPr>
      </w:pPr>
      <w:bookmarkStart w:id="19" w:name="_Toc61181815"/>
      <w:r w:rsidRPr="00127D47">
        <w:rPr>
          <w:rFonts w:ascii="Calibri" w:hAnsi="Calibri"/>
          <w:b/>
          <w:color w:val="auto"/>
          <w:spacing w:val="-2"/>
        </w:rPr>
        <w:t>Section</w:t>
      </w:r>
      <w:r w:rsidRPr="00127D47">
        <w:rPr>
          <w:rFonts w:ascii="Calibri" w:hAnsi="Calibri"/>
          <w:b/>
          <w:color w:val="auto"/>
          <w:spacing w:val="-5"/>
        </w:rPr>
        <w:t xml:space="preserve"> </w:t>
      </w:r>
      <w:r w:rsidRPr="00127D47">
        <w:rPr>
          <w:rFonts w:ascii="Calibri" w:hAnsi="Calibri"/>
          <w:b/>
          <w:color w:val="auto"/>
        </w:rPr>
        <w:t>4</w:t>
      </w:r>
      <w:r w:rsidRPr="00127D47">
        <w:rPr>
          <w:rFonts w:ascii="Calibri" w:hAnsi="Calibri"/>
          <w:b/>
          <w:color w:val="auto"/>
          <w:spacing w:val="1"/>
        </w:rPr>
        <w:t xml:space="preserve"> </w:t>
      </w:r>
      <w:r w:rsidRPr="00127D47">
        <w:rPr>
          <w:rFonts w:ascii="Calibri" w:hAnsi="Calibri"/>
          <w:b/>
          <w:color w:val="auto"/>
        </w:rPr>
        <w:t>–</w:t>
      </w:r>
      <w:r w:rsidRPr="00127D47">
        <w:rPr>
          <w:rFonts w:ascii="Calibri" w:hAnsi="Calibri"/>
          <w:b/>
          <w:color w:val="auto"/>
          <w:spacing w:val="-2"/>
        </w:rPr>
        <w:t xml:space="preserve"> Tribal</w:t>
      </w:r>
      <w:r w:rsidRPr="00127D47">
        <w:rPr>
          <w:rFonts w:ascii="Calibri" w:hAnsi="Calibri"/>
          <w:b/>
          <w:color w:val="auto"/>
          <w:spacing w:val="-6"/>
        </w:rPr>
        <w:t xml:space="preserve"> </w:t>
      </w:r>
      <w:r w:rsidRPr="00127D47">
        <w:rPr>
          <w:rFonts w:ascii="Calibri" w:hAnsi="Calibri"/>
          <w:b/>
          <w:color w:val="auto"/>
          <w:spacing w:val="-2"/>
        </w:rPr>
        <w:t>Nations Advisory Council</w:t>
      </w:r>
      <w:bookmarkEnd w:id="19"/>
    </w:p>
    <w:p w14:paraId="017FD8EB" w14:textId="7E1FDDA3" w:rsidR="000E447E" w:rsidRPr="00705C8D" w:rsidRDefault="000E447E" w:rsidP="00705C8D">
      <w:r w:rsidRPr="00705C8D">
        <w:t>The role of Tribal Nations Advisory Council (</w:t>
      </w:r>
      <w:proofErr w:type="spellStart"/>
      <w:r w:rsidRPr="00705C8D">
        <w:t>TNAC</w:t>
      </w:r>
      <w:proofErr w:type="spellEnd"/>
      <w:r w:rsidRPr="00705C8D">
        <w:t xml:space="preserve">) is to advise AISES in its work with Tribal Nations and is comprised of representatives from Tribal government, business, or nonprofit; American Indian owned business; or American Indian serving nonprofit organizations. The </w:t>
      </w:r>
      <w:proofErr w:type="spellStart"/>
      <w:r w:rsidRPr="00705C8D">
        <w:t>TNAC</w:t>
      </w:r>
      <w:proofErr w:type="spellEnd"/>
      <w:r w:rsidRPr="00705C8D">
        <w:t xml:space="preserve"> works to address the growing tribal STEM workforce development needs while also advising AISES in its work with Tribal Nations to help shape and guide STEM programming for Native youth in those communities as well as the development of STEM infrastructure. The </w:t>
      </w:r>
      <w:proofErr w:type="spellStart"/>
      <w:r w:rsidRPr="00705C8D">
        <w:t>TNAC</w:t>
      </w:r>
      <w:proofErr w:type="spellEnd"/>
      <w:r w:rsidRPr="00705C8D">
        <w:t xml:space="preserve"> also assists AISES in creating opportunities for tribal members, and to support the AISES</w:t>
      </w:r>
      <w:r w:rsidR="00705C8D">
        <w:t>’</w:t>
      </w:r>
      <w:r w:rsidRPr="00705C8D">
        <w:t xml:space="preserve"> mission of substantially increasing the representation of Native people in STEM fields.</w:t>
      </w:r>
    </w:p>
    <w:p w14:paraId="7676D927" w14:textId="77777777" w:rsidR="00705C8D" w:rsidRDefault="00705C8D" w:rsidP="000B2A54">
      <w:pPr>
        <w:tabs>
          <w:tab w:val="left" w:pos="360"/>
          <w:tab w:val="left" w:pos="720"/>
          <w:tab w:val="left" w:pos="1080"/>
          <w:tab w:val="left" w:pos="1440"/>
          <w:tab w:val="left" w:pos="1800"/>
        </w:tabs>
        <w:spacing w:line="268" w:lineRule="exact"/>
        <w:ind w:left="360" w:hanging="360"/>
        <w:rPr>
          <w:rFonts w:ascii="Calibri"/>
          <w:b/>
          <w:spacing w:val="-1"/>
        </w:rPr>
      </w:pPr>
    </w:p>
    <w:p w14:paraId="20B161BA" w14:textId="0C8F748C" w:rsidR="000E447E" w:rsidRPr="00127D47" w:rsidRDefault="000E447E" w:rsidP="000B2A54">
      <w:pPr>
        <w:tabs>
          <w:tab w:val="left" w:pos="360"/>
          <w:tab w:val="left" w:pos="720"/>
          <w:tab w:val="left" w:pos="1080"/>
          <w:tab w:val="left" w:pos="1440"/>
          <w:tab w:val="left" w:pos="1800"/>
        </w:tabs>
        <w:spacing w:line="268" w:lineRule="exact"/>
        <w:ind w:left="360" w:hanging="360"/>
        <w:rPr>
          <w:b/>
        </w:rPr>
      </w:pPr>
      <w:r w:rsidRPr="00127D47">
        <w:rPr>
          <w:rFonts w:ascii="Calibri"/>
          <w:b/>
          <w:spacing w:val="-1"/>
        </w:rPr>
        <w:t>Specific</w:t>
      </w:r>
      <w:r w:rsidRPr="00127D47">
        <w:rPr>
          <w:rFonts w:ascii="Calibri"/>
          <w:b/>
          <w:spacing w:val="-6"/>
        </w:rPr>
        <w:t xml:space="preserve"> </w:t>
      </w:r>
      <w:r w:rsidRPr="00127D47">
        <w:rPr>
          <w:rFonts w:ascii="Calibri"/>
          <w:b/>
        </w:rPr>
        <w:t>Roles</w:t>
      </w:r>
      <w:r w:rsidRPr="00127D47">
        <w:rPr>
          <w:rFonts w:ascii="Calibri"/>
          <w:b/>
          <w:spacing w:val="-6"/>
        </w:rPr>
        <w:t xml:space="preserve"> </w:t>
      </w:r>
      <w:r w:rsidRPr="00127D47">
        <w:rPr>
          <w:rFonts w:ascii="Calibri"/>
          <w:b/>
        </w:rPr>
        <w:t>and</w:t>
      </w:r>
      <w:r w:rsidRPr="00127D47">
        <w:rPr>
          <w:rFonts w:ascii="Calibri"/>
          <w:b/>
          <w:spacing w:val="-7"/>
        </w:rPr>
        <w:t xml:space="preserve"> </w:t>
      </w:r>
      <w:r w:rsidRPr="00127D47">
        <w:rPr>
          <w:rFonts w:ascii="Calibri"/>
          <w:b/>
        </w:rPr>
        <w:t>Responsibilities</w:t>
      </w:r>
      <w:r w:rsidRPr="00127D47">
        <w:rPr>
          <w:rFonts w:ascii="Calibri"/>
          <w:b/>
          <w:spacing w:val="-8"/>
        </w:rPr>
        <w:t xml:space="preserve"> </w:t>
      </w:r>
      <w:r w:rsidRPr="00127D47">
        <w:rPr>
          <w:rFonts w:ascii="Calibri"/>
          <w:b/>
        </w:rPr>
        <w:t>of</w:t>
      </w:r>
      <w:r w:rsidRPr="00127D47">
        <w:rPr>
          <w:rFonts w:ascii="Calibri"/>
          <w:b/>
          <w:spacing w:val="-7"/>
        </w:rPr>
        <w:t xml:space="preserve"> </w:t>
      </w:r>
      <w:r w:rsidRPr="00127D47">
        <w:rPr>
          <w:rFonts w:ascii="Calibri"/>
          <w:b/>
        </w:rPr>
        <w:t>the</w:t>
      </w:r>
      <w:r w:rsidRPr="00127D47">
        <w:rPr>
          <w:rFonts w:ascii="Calibri"/>
          <w:b/>
          <w:spacing w:val="-5"/>
        </w:rPr>
        <w:t xml:space="preserve"> </w:t>
      </w:r>
      <w:proofErr w:type="spellStart"/>
      <w:r w:rsidRPr="00127D47">
        <w:rPr>
          <w:rFonts w:ascii="Calibri"/>
          <w:b/>
          <w:spacing w:val="-1"/>
        </w:rPr>
        <w:t>TNAC</w:t>
      </w:r>
      <w:proofErr w:type="spellEnd"/>
      <w:r w:rsidRPr="00127D47">
        <w:rPr>
          <w:rFonts w:ascii="Calibri"/>
          <w:b/>
          <w:spacing w:val="-1"/>
        </w:rPr>
        <w:t>:</w:t>
      </w:r>
    </w:p>
    <w:p w14:paraId="4FFED272" w14:textId="77777777" w:rsidR="000E447E" w:rsidRPr="00705C8D" w:rsidRDefault="000E447E" w:rsidP="00D97C07">
      <w:pPr>
        <w:pStyle w:val="ListParagraph"/>
        <w:numPr>
          <w:ilvl w:val="0"/>
          <w:numId w:val="17"/>
        </w:numPr>
      </w:pPr>
      <w:r w:rsidRPr="00705C8D">
        <w:t>Advises AISES on issues important to Tribal chapters and members.</w:t>
      </w:r>
    </w:p>
    <w:p w14:paraId="7DDC3564" w14:textId="77777777" w:rsidR="000E447E" w:rsidRPr="00705C8D" w:rsidRDefault="000E447E" w:rsidP="00D97C07">
      <w:pPr>
        <w:pStyle w:val="ListParagraph"/>
        <w:numPr>
          <w:ilvl w:val="0"/>
          <w:numId w:val="17"/>
        </w:numPr>
      </w:pPr>
      <w:r w:rsidRPr="00705C8D">
        <w:t>Assists in the formation of AISES chapters.</w:t>
      </w:r>
    </w:p>
    <w:p w14:paraId="03F93AE9" w14:textId="77777777" w:rsidR="000E447E" w:rsidRPr="00705C8D" w:rsidRDefault="000E447E" w:rsidP="00D97C07">
      <w:pPr>
        <w:pStyle w:val="ListParagraph"/>
        <w:numPr>
          <w:ilvl w:val="0"/>
          <w:numId w:val="17"/>
        </w:numPr>
      </w:pPr>
      <w:r w:rsidRPr="00705C8D">
        <w:t>Encourages tribal K-12 educator and student participation in AISES programming.</w:t>
      </w:r>
    </w:p>
    <w:p w14:paraId="0B55C09C" w14:textId="77777777" w:rsidR="000E447E" w:rsidRPr="00705C8D" w:rsidRDefault="000E447E" w:rsidP="00D97C07">
      <w:pPr>
        <w:pStyle w:val="ListParagraph"/>
        <w:numPr>
          <w:ilvl w:val="0"/>
          <w:numId w:val="17"/>
        </w:numPr>
      </w:pPr>
      <w:r w:rsidRPr="00705C8D">
        <w:t>Serves as a liaison between AISES and the Tribal Nations and communities.</w:t>
      </w:r>
    </w:p>
    <w:p w14:paraId="73CACA7B" w14:textId="77777777" w:rsidR="000E447E" w:rsidRPr="00705C8D" w:rsidRDefault="000E447E" w:rsidP="00D97C07">
      <w:pPr>
        <w:pStyle w:val="ListParagraph"/>
        <w:numPr>
          <w:ilvl w:val="0"/>
          <w:numId w:val="17"/>
        </w:numPr>
      </w:pPr>
      <w:r w:rsidRPr="00705C8D">
        <w:t>Provides networking opportunities for Tribal AISES chapters and members.</w:t>
      </w:r>
    </w:p>
    <w:p w14:paraId="45C6B829" w14:textId="77777777" w:rsidR="000E447E" w:rsidRPr="00705C8D" w:rsidRDefault="000E447E" w:rsidP="00D97C07">
      <w:pPr>
        <w:pStyle w:val="ListParagraph"/>
        <w:numPr>
          <w:ilvl w:val="0"/>
          <w:numId w:val="17"/>
        </w:numPr>
      </w:pPr>
      <w:r w:rsidRPr="00705C8D">
        <w:t>Serves as an advocate to publicize Tribal content in Winds of Change magazine.</w:t>
      </w:r>
    </w:p>
    <w:p w14:paraId="7393D0E3" w14:textId="77777777" w:rsidR="000E447E" w:rsidRPr="00705C8D" w:rsidRDefault="000E447E" w:rsidP="00D97C07">
      <w:pPr>
        <w:pStyle w:val="ListParagraph"/>
        <w:numPr>
          <w:ilvl w:val="0"/>
          <w:numId w:val="17"/>
        </w:numPr>
      </w:pPr>
      <w:r w:rsidRPr="00705C8D">
        <w:t xml:space="preserve">Represents the </w:t>
      </w:r>
      <w:proofErr w:type="spellStart"/>
      <w:r w:rsidRPr="00705C8D">
        <w:t>TNAC</w:t>
      </w:r>
      <w:proofErr w:type="spellEnd"/>
      <w:r w:rsidRPr="00705C8D">
        <w:t xml:space="preserve"> at regularly scheduled AISES Board meetings by sending at least one co-chair.</w:t>
      </w:r>
    </w:p>
    <w:p w14:paraId="08C1860F" w14:textId="77777777" w:rsidR="000E447E" w:rsidRPr="00705C8D" w:rsidRDefault="000E447E" w:rsidP="00D97C07">
      <w:pPr>
        <w:pStyle w:val="ListParagraph"/>
        <w:numPr>
          <w:ilvl w:val="0"/>
          <w:numId w:val="17"/>
        </w:numPr>
      </w:pPr>
      <w:r w:rsidRPr="00705C8D">
        <w:t>Provides input to National Conference proceedings to increase relevance for Tribal AISES members.</w:t>
      </w:r>
    </w:p>
    <w:p w14:paraId="0340AF04" w14:textId="77777777" w:rsidR="000E447E" w:rsidRPr="00705C8D" w:rsidRDefault="000E447E" w:rsidP="00D97C07">
      <w:pPr>
        <w:pStyle w:val="ListParagraph"/>
        <w:numPr>
          <w:ilvl w:val="0"/>
          <w:numId w:val="17"/>
        </w:numPr>
      </w:pPr>
      <w:r w:rsidRPr="00705C8D">
        <w:t>Promotes, assists, and supports AISES in hosting a gathering of Tribal AISES members and allies at the National conference.</w:t>
      </w:r>
    </w:p>
    <w:p w14:paraId="6386DD74" w14:textId="77777777" w:rsidR="000E447E" w:rsidRPr="00705C8D" w:rsidRDefault="000E447E" w:rsidP="00D97C07">
      <w:pPr>
        <w:pStyle w:val="ListParagraph"/>
        <w:numPr>
          <w:ilvl w:val="0"/>
          <w:numId w:val="17"/>
        </w:numPr>
      </w:pPr>
      <w:r w:rsidRPr="00705C8D">
        <w:t>Supports AISES in outreach to other Tribal Nations to broaden the reach of AISES services and programs.</w:t>
      </w:r>
    </w:p>
    <w:p w14:paraId="0F8B855B" w14:textId="6217A9B8" w:rsidR="000E447E" w:rsidRPr="00705C8D" w:rsidRDefault="000E447E" w:rsidP="00D97C07">
      <w:pPr>
        <w:pStyle w:val="ListParagraph"/>
        <w:numPr>
          <w:ilvl w:val="0"/>
          <w:numId w:val="17"/>
        </w:numPr>
      </w:pPr>
      <w:r w:rsidRPr="00705C8D">
        <w:t>Assists AISES in raising funding to support its mission.</w:t>
      </w:r>
      <w:r w:rsidR="00215C02">
        <w:br/>
      </w:r>
    </w:p>
    <w:p w14:paraId="4EC59AC0" w14:textId="40D6DF18" w:rsidR="000E447E" w:rsidRPr="00215C02" w:rsidRDefault="000E447E" w:rsidP="00215C02">
      <w:proofErr w:type="spellStart"/>
      <w:r w:rsidRPr="00215C02">
        <w:rPr>
          <w:b/>
          <w:bCs/>
        </w:rPr>
        <w:t>TNAC</w:t>
      </w:r>
      <w:proofErr w:type="spellEnd"/>
      <w:r w:rsidRPr="00215C02">
        <w:rPr>
          <w:b/>
          <w:bCs/>
        </w:rPr>
        <w:t xml:space="preserve"> Leadership:</w:t>
      </w:r>
      <w:r w:rsidR="00F27E05" w:rsidRPr="00215C02">
        <w:t xml:space="preserve">  </w:t>
      </w:r>
      <w:r w:rsidRPr="00215C02">
        <w:t>The Council is led by up to five co-chairs who are appointed by AISES Board of Directors annually.</w:t>
      </w:r>
      <w:r w:rsidR="00215C02" w:rsidRPr="00215C02">
        <w:br/>
      </w:r>
    </w:p>
    <w:p w14:paraId="77C18965" w14:textId="0E39811A" w:rsidR="000E447E" w:rsidRPr="00215C02" w:rsidRDefault="000E447E" w:rsidP="00215C02">
      <w:proofErr w:type="spellStart"/>
      <w:r w:rsidRPr="00215C02">
        <w:rPr>
          <w:b/>
          <w:bCs/>
        </w:rPr>
        <w:t>TNAC</w:t>
      </w:r>
      <w:proofErr w:type="spellEnd"/>
      <w:r w:rsidRPr="00215C02">
        <w:rPr>
          <w:b/>
          <w:bCs/>
        </w:rPr>
        <w:t xml:space="preserve"> Membership:</w:t>
      </w:r>
      <w:r w:rsidR="00F27E05" w:rsidRPr="00215C02">
        <w:t xml:space="preserve">  </w:t>
      </w:r>
      <w:r w:rsidRPr="00215C02">
        <w:t>Membership is currently open to any individual who are affiliated with a Tribal government, business, or nonprofit; American Indian owned business; or American Indian serving nonprofit organizations.</w:t>
      </w:r>
      <w:r w:rsidR="00215C02" w:rsidRPr="00215C02">
        <w:br/>
      </w:r>
    </w:p>
    <w:p w14:paraId="01331542" w14:textId="4F1A6CB4" w:rsidR="000E447E" w:rsidRPr="00F27E05" w:rsidRDefault="000E447E" w:rsidP="00215C02">
      <w:pPr>
        <w:rPr>
          <w:b/>
        </w:rPr>
      </w:pPr>
      <w:proofErr w:type="spellStart"/>
      <w:r w:rsidRPr="00215C02">
        <w:rPr>
          <w:b/>
          <w:bCs/>
        </w:rPr>
        <w:t>TNAC</w:t>
      </w:r>
      <w:proofErr w:type="spellEnd"/>
      <w:r w:rsidRPr="00215C02">
        <w:rPr>
          <w:b/>
          <w:bCs/>
        </w:rPr>
        <w:t xml:space="preserve"> Meeting Schedule:</w:t>
      </w:r>
      <w:r w:rsidR="00F27E05" w:rsidRPr="00215C02">
        <w:t xml:space="preserve">  </w:t>
      </w:r>
      <w:r w:rsidRPr="00215C02">
        <w:t xml:space="preserve">The </w:t>
      </w:r>
      <w:proofErr w:type="spellStart"/>
      <w:r w:rsidRPr="00215C02">
        <w:t>TNAC</w:t>
      </w:r>
      <w:proofErr w:type="spellEnd"/>
      <w:r w:rsidRPr="00215C02">
        <w:t xml:space="preserve"> meets formally and in-person twice per year: Once at the Reservation Economic Summit (RES) and once at the AISES National Conference. Other meetings can be held at the discretion of the co-chairs and/or AISES.</w:t>
      </w:r>
      <w:r w:rsidR="00215C02">
        <w:rPr>
          <w:spacing w:val="-1"/>
        </w:rPr>
        <w:br/>
      </w:r>
    </w:p>
    <w:p w14:paraId="1FC34724" w14:textId="77777777" w:rsidR="000E447E" w:rsidRPr="00127D47" w:rsidRDefault="000E447E" w:rsidP="000B2A54">
      <w:pPr>
        <w:pStyle w:val="Heading2"/>
        <w:spacing w:before="0"/>
        <w:rPr>
          <w:b/>
          <w:color w:val="auto"/>
        </w:rPr>
      </w:pPr>
      <w:bookmarkStart w:id="20" w:name="_Toc61181816"/>
      <w:r w:rsidRPr="00127D47">
        <w:rPr>
          <w:rFonts w:ascii="Calibri" w:hAnsi="Calibri"/>
          <w:b/>
          <w:color w:val="auto"/>
          <w:spacing w:val="-2"/>
        </w:rPr>
        <w:t>Section</w:t>
      </w:r>
      <w:r w:rsidRPr="00127D47">
        <w:rPr>
          <w:rFonts w:ascii="Calibri" w:hAnsi="Calibri"/>
          <w:b/>
          <w:color w:val="auto"/>
          <w:spacing w:val="-6"/>
        </w:rPr>
        <w:t xml:space="preserve"> </w:t>
      </w:r>
      <w:r w:rsidRPr="00127D47">
        <w:rPr>
          <w:rFonts w:ascii="Calibri" w:hAnsi="Calibri"/>
          <w:b/>
          <w:color w:val="auto"/>
        </w:rPr>
        <w:t>5</w:t>
      </w:r>
      <w:r w:rsidRPr="00127D47">
        <w:rPr>
          <w:rFonts w:ascii="Calibri" w:hAnsi="Calibri"/>
          <w:b/>
          <w:color w:val="auto"/>
          <w:spacing w:val="-1"/>
        </w:rPr>
        <w:t xml:space="preserve"> </w:t>
      </w:r>
      <w:r w:rsidRPr="00127D47">
        <w:rPr>
          <w:rFonts w:ascii="Calibri" w:hAnsi="Calibri"/>
          <w:b/>
          <w:color w:val="auto"/>
        </w:rPr>
        <w:t>–</w:t>
      </w:r>
      <w:r w:rsidRPr="00127D47">
        <w:rPr>
          <w:rFonts w:ascii="Calibri" w:hAnsi="Calibri"/>
          <w:b/>
          <w:color w:val="auto"/>
          <w:spacing w:val="-4"/>
        </w:rPr>
        <w:t xml:space="preserve"> </w:t>
      </w:r>
      <w:r w:rsidRPr="00127D47">
        <w:rPr>
          <w:rFonts w:ascii="Calibri" w:hAnsi="Calibri"/>
          <w:b/>
          <w:color w:val="auto"/>
          <w:spacing w:val="-2"/>
        </w:rPr>
        <w:t>Professional</w:t>
      </w:r>
      <w:r w:rsidRPr="00127D47">
        <w:rPr>
          <w:rFonts w:ascii="Calibri" w:hAnsi="Calibri"/>
          <w:b/>
          <w:color w:val="auto"/>
          <w:spacing w:val="-4"/>
        </w:rPr>
        <w:t xml:space="preserve"> </w:t>
      </w:r>
      <w:r w:rsidRPr="00127D47">
        <w:rPr>
          <w:rFonts w:ascii="Calibri" w:hAnsi="Calibri"/>
          <w:b/>
          <w:color w:val="auto"/>
          <w:spacing w:val="-2"/>
        </w:rPr>
        <w:t>Chapter</w:t>
      </w:r>
      <w:r w:rsidRPr="00127D47">
        <w:rPr>
          <w:rFonts w:ascii="Calibri" w:hAnsi="Calibri"/>
          <w:b/>
          <w:color w:val="auto"/>
          <w:spacing w:val="-4"/>
        </w:rPr>
        <w:t xml:space="preserve"> </w:t>
      </w:r>
      <w:r w:rsidRPr="00127D47">
        <w:rPr>
          <w:rFonts w:ascii="Calibri" w:hAnsi="Calibri"/>
          <w:b/>
          <w:color w:val="auto"/>
          <w:spacing w:val="-2"/>
        </w:rPr>
        <w:t>Council</w:t>
      </w:r>
      <w:bookmarkEnd w:id="20"/>
    </w:p>
    <w:p w14:paraId="373EA206" w14:textId="43C92050" w:rsidR="000E447E" w:rsidRPr="00215C02" w:rsidRDefault="000E447E" w:rsidP="00215C02">
      <w:r w:rsidRPr="00215C02">
        <w:t>The Professional Chapter Council (PCC) of AISES consists of representatives of the AISES professional chapters whose goal is to provide guidance and representation for professional chapters, to advise AISES on issues important to professional chapters and their members, to increase opportunities for AISES professionals, and to support the AISES mission by:</w:t>
      </w:r>
      <w:r w:rsidR="00215C02">
        <w:br/>
      </w:r>
    </w:p>
    <w:p w14:paraId="78DA99C1" w14:textId="77777777" w:rsidR="000E447E" w:rsidRPr="00A40B6E" w:rsidRDefault="000E447E" w:rsidP="00D97C07">
      <w:pPr>
        <w:pStyle w:val="ListParagraph"/>
        <w:numPr>
          <w:ilvl w:val="0"/>
          <w:numId w:val="18"/>
        </w:numPr>
      </w:pPr>
      <w:r w:rsidRPr="00A40B6E">
        <w:t>Meeting quarterly to support and represent the AISES professional chapters.</w:t>
      </w:r>
    </w:p>
    <w:p w14:paraId="754973E7" w14:textId="77777777" w:rsidR="000E447E" w:rsidRPr="00A40B6E" w:rsidRDefault="000E447E" w:rsidP="00D97C07">
      <w:pPr>
        <w:pStyle w:val="ListParagraph"/>
        <w:numPr>
          <w:ilvl w:val="0"/>
          <w:numId w:val="18"/>
        </w:numPr>
      </w:pPr>
      <w:r w:rsidRPr="00A40B6E">
        <w:t>Advising AISES on issues important to the professional chapters and members.</w:t>
      </w:r>
    </w:p>
    <w:p w14:paraId="1DF04940" w14:textId="77777777" w:rsidR="000E447E" w:rsidRPr="00A40B6E" w:rsidRDefault="000E447E" w:rsidP="00D97C07">
      <w:pPr>
        <w:pStyle w:val="ListParagraph"/>
        <w:numPr>
          <w:ilvl w:val="0"/>
          <w:numId w:val="18"/>
        </w:numPr>
      </w:pPr>
      <w:r w:rsidRPr="00A40B6E">
        <w:t>Supporting the formation of additional professional chapters.</w:t>
      </w:r>
    </w:p>
    <w:p w14:paraId="2636D81F" w14:textId="77777777" w:rsidR="000E447E" w:rsidRPr="00A40B6E" w:rsidRDefault="000E447E" w:rsidP="00D97C07">
      <w:pPr>
        <w:pStyle w:val="ListParagraph"/>
        <w:numPr>
          <w:ilvl w:val="0"/>
          <w:numId w:val="18"/>
        </w:numPr>
      </w:pPr>
      <w:r w:rsidRPr="00A40B6E">
        <w:t>Assisting professional chapters in fundraising ideas and programs.</w:t>
      </w:r>
    </w:p>
    <w:p w14:paraId="210DD5C3" w14:textId="77777777" w:rsidR="000E447E" w:rsidRPr="00A40B6E" w:rsidRDefault="000E447E" w:rsidP="00D97C07">
      <w:pPr>
        <w:pStyle w:val="ListParagraph"/>
        <w:numPr>
          <w:ilvl w:val="0"/>
          <w:numId w:val="18"/>
        </w:numPr>
      </w:pPr>
      <w:r w:rsidRPr="00A40B6E">
        <w:t>Serving as a liaison between professional chapters and AISES Headquarters.</w:t>
      </w:r>
    </w:p>
    <w:p w14:paraId="2ACE4BAB" w14:textId="77777777" w:rsidR="000E447E" w:rsidRPr="00A40B6E" w:rsidRDefault="000E447E" w:rsidP="00D97C07">
      <w:pPr>
        <w:pStyle w:val="ListParagraph"/>
        <w:numPr>
          <w:ilvl w:val="0"/>
          <w:numId w:val="18"/>
        </w:numPr>
      </w:pPr>
      <w:r w:rsidRPr="00A40B6E">
        <w:t>Assisting professional chapters to recruit new members and retain current members.</w:t>
      </w:r>
    </w:p>
    <w:p w14:paraId="4739B0F1" w14:textId="77777777" w:rsidR="000E447E" w:rsidRPr="00A40B6E" w:rsidRDefault="000E447E" w:rsidP="00D97C07">
      <w:pPr>
        <w:pStyle w:val="ListParagraph"/>
        <w:numPr>
          <w:ilvl w:val="0"/>
          <w:numId w:val="18"/>
        </w:numPr>
      </w:pPr>
      <w:r w:rsidRPr="00A40B6E">
        <w:t>Assisting professional chapters in providing professional development for members.</w:t>
      </w:r>
    </w:p>
    <w:p w14:paraId="0B45F4E1" w14:textId="77777777" w:rsidR="000E447E" w:rsidRPr="00A40B6E" w:rsidRDefault="000E447E" w:rsidP="00D97C07">
      <w:pPr>
        <w:pStyle w:val="ListParagraph"/>
        <w:numPr>
          <w:ilvl w:val="0"/>
          <w:numId w:val="18"/>
        </w:numPr>
      </w:pPr>
      <w:r w:rsidRPr="00A40B6E">
        <w:t>Providing networking opportunities for professional chapters and members.</w:t>
      </w:r>
    </w:p>
    <w:p w14:paraId="15D021B9" w14:textId="77777777" w:rsidR="000E447E" w:rsidRPr="00A40B6E" w:rsidRDefault="000E447E" w:rsidP="00D97C07">
      <w:pPr>
        <w:pStyle w:val="ListParagraph"/>
        <w:numPr>
          <w:ilvl w:val="0"/>
          <w:numId w:val="18"/>
        </w:numPr>
      </w:pPr>
      <w:r w:rsidRPr="00A40B6E">
        <w:t>Assisting professional chapters in their outreach to AISES students and student chapters.</w:t>
      </w:r>
    </w:p>
    <w:p w14:paraId="6CAA82B5" w14:textId="77777777" w:rsidR="000E447E" w:rsidRPr="00A40B6E" w:rsidRDefault="000E447E" w:rsidP="00D97C07">
      <w:pPr>
        <w:pStyle w:val="ListParagraph"/>
        <w:numPr>
          <w:ilvl w:val="0"/>
          <w:numId w:val="18"/>
        </w:numPr>
      </w:pPr>
      <w:r w:rsidRPr="00A40B6E">
        <w:t>Reviewing professional chapter Affiliation Agreements and Professional By-laws and presenting any proposed changes to AISES Headquarters.</w:t>
      </w:r>
    </w:p>
    <w:p w14:paraId="6465450D" w14:textId="77777777" w:rsidR="000E447E" w:rsidRPr="00A40B6E" w:rsidRDefault="000E447E" w:rsidP="00D97C07">
      <w:pPr>
        <w:pStyle w:val="ListParagraph"/>
        <w:numPr>
          <w:ilvl w:val="0"/>
          <w:numId w:val="18"/>
        </w:numPr>
      </w:pPr>
      <w:r w:rsidRPr="00A40B6E">
        <w:t>Promoting communication between professional chapters.</w:t>
      </w:r>
    </w:p>
    <w:p w14:paraId="1C16E1C3" w14:textId="77777777" w:rsidR="000E447E" w:rsidRPr="00A40B6E" w:rsidRDefault="000E447E" w:rsidP="00D97C07">
      <w:pPr>
        <w:pStyle w:val="ListParagraph"/>
        <w:numPr>
          <w:ilvl w:val="0"/>
          <w:numId w:val="18"/>
        </w:numPr>
      </w:pPr>
      <w:r w:rsidRPr="00A40B6E">
        <w:t>Having the PCC Chair or designated representative report at the regularly scheduled AISES Board meetings.</w:t>
      </w:r>
    </w:p>
    <w:p w14:paraId="0332FCD1" w14:textId="2A69B8D4" w:rsidR="000E447E" w:rsidRPr="00EB4C46" w:rsidRDefault="000E447E" w:rsidP="00D97C07">
      <w:pPr>
        <w:pStyle w:val="ListParagraph"/>
        <w:numPr>
          <w:ilvl w:val="0"/>
          <w:numId w:val="18"/>
        </w:numPr>
      </w:pPr>
      <w:r w:rsidRPr="00A40B6E">
        <w:t>Providing input for the Professional Members Dinner at the National Conference.</w:t>
      </w:r>
      <w:r w:rsidR="00A40B6E">
        <w:br/>
      </w:r>
    </w:p>
    <w:p w14:paraId="2F533DEE" w14:textId="2B09C3F7" w:rsidR="000E447E" w:rsidRPr="00EB4C46" w:rsidRDefault="000E447E" w:rsidP="000B2A54">
      <w:pPr>
        <w:pStyle w:val="Heading2"/>
        <w:spacing w:before="0"/>
        <w:rPr>
          <w:rFonts w:asciiTheme="minorHAnsi" w:hAnsiTheme="minorHAnsi" w:cstheme="minorHAnsi"/>
          <w:b/>
          <w:bCs/>
          <w:color w:val="auto"/>
        </w:rPr>
      </w:pPr>
      <w:bookmarkStart w:id="21" w:name="_Toc61181817"/>
      <w:r w:rsidRPr="00127D47">
        <w:rPr>
          <w:rFonts w:asciiTheme="minorHAnsi" w:hAnsiTheme="minorHAnsi" w:cstheme="minorHAnsi"/>
          <w:b/>
          <w:bCs/>
          <w:color w:val="auto"/>
          <w:spacing w:val="-1"/>
        </w:rPr>
        <w:t xml:space="preserve">Section </w:t>
      </w:r>
      <w:r w:rsidRPr="00127D47">
        <w:rPr>
          <w:rFonts w:asciiTheme="minorHAnsi" w:hAnsiTheme="minorHAnsi" w:cstheme="minorHAnsi"/>
          <w:b/>
          <w:bCs/>
          <w:color w:val="auto"/>
        </w:rPr>
        <w:t>6</w:t>
      </w:r>
      <w:r w:rsidRPr="00127D47">
        <w:rPr>
          <w:rFonts w:asciiTheme="minorHAnsi" w:hAnsiTheme="minorHAnsi" w:cstheme="minorHAnsi"/>
          <w:b/>
          <w:bCs/>
          <w:color w:val="auto"/>
          <w:spacing w:val="-1"/>
        </w:rPr>
        <w:t xml:space="preserve"> </w:t>
      </w:r>
      <w:r w:rsidRPr="00127D47">
        <w:rPr>
          <w:rFonts w:asciiTheme="minorHAnsi" w:hAnsiTheme="minorHAnsi" w:cstheme="minorHAnsi"/>
          <w:b/>
          <w:bCs/>
          <w:color w:val="auto"/>
        </w:rPr>
        <w:t>–</w:t>
      </w:r>
      <w:r w:rsidRPr="00127D47">
        <w:rPr>
          <w:rFonts w:asciiTheme="minorHAnsi" w:hAnsiTheme="minorHAnsi" w:cstheme="minorHAnsi"/>
          <w:b/>
          <w:bCs/>
          <w:color w:val="auto"/>
          <w:spacing w:val="-2"/>
        </w:rPr>
        <w:t xml:space="preserve"> </w:t>
      </w:r>
      <w:r w:rsidRPr="00127D47">
        <w:rPr>
          <w:rFonts w:asciiTheme="minorHAnsi" w:hAnsiTheme="minorHAnsi" w:cstheme="minorHAnsi"/>
          <w:b/>
          <w:bCs/>
          <w:color w:val="auto"/>
          <w:spacing w:val="-1"/>
        </w:rPr>
        <w:t>Academic Advisory</w:t>
      </w:r>
      <w:r w:rsidRPr="00127D47">
        <w:rPr>
          <w:rFonts w:asciiTheme="minorHAnsi" w:hAnsiTheme="minorHAnsi" w:cstheme="minorHAnsi"/>
          <w:b/>
          <w:bCs/>
          <w:color w:val="auto"/>
          <w:spacing w:val="-2"/>
        </w:rPr>
        <w:t xml:space="preserve"> </w:t>
      </w:r>
      <w:r w:rsidRPr="00127D47">
        <w:rPr>
          <w:rFonts w:asciiTheme="minorHAnsi" w:hAnsiTheme="minorHAnsi" w:cstheme="minorHAnsi"/>
          <w:b/>
          <w:bCs/>
          <w:color w:val="auto"/>
          <w:spacing w:val="-1"/>
        </w:rPr>
        <w:t>Council</w:t>
      </w:r>
      <w:bookmarkEnd w:id="21"/>
    </w:p>
    <w:p w14:paraId="49E02C41" w14:textId="6A454641" w:rsidR="000E447E" w:rsidRPr="00A40B6E" w:rsidRDefault="000E447E" w:rsidP="00A40B6E">
      <w:r w:rsidRPr="00A40B6E">
        <w:t>The Academic Advisory Council (</w:t>
      </w:r>
      <w:proofErr w:type="spellStart"/>
      <w:r w:rsidRPr="00A40B6E">
        <w:t>AAC</w:t>
      </w:r>
      <w:proofErr w:type="spellEnd"/>
      <w:r w:rsidRPr="00A40B6E">
        <w:t>) provides guidance to AISES regarding academic matters such as grant proposal writing, educational and research project design, faculty careers, college admissions and financial aid, postgraduate study and fellowship opportunities, research opportunities, and other higher education opportunities. The Council will engage in issues including but not limited to:</w:t>
      </w:r>
      <w:r w:rsidR="00A40B6E">
        <w:br/>
      </w:r>
    </w:p>
    <w:p w14:paraId="380E9A59" w14:textId="77777777" w:rsidR="000E447E" w:rsidRPr="00A40B6E" w:rsidRDefault="000E447E" w:rsidP="00D97C07">
      <w:pPr>
        <w:pStyle w:val="ListParagraph"/>
        <w:numPr>
          <w:ilvl w:val="0"/>
          <w:numId w:val="19"/>
        </w:numPr>
      </w:pPr>
      <w:r w:rsidRPr="00A40B6E">
        <w:t>Provide recommendations concerning the scientific and technical merit of grant proposals and projects.</w:t>
      </w:r>
    </w:p>
    <w:p w14:paraId="23440EEB" w14:textId="77777777" w:rsidR="000E447E" w:rsidRPr="00A40B6E" w:rsidRDefault="000E447E" w:rsidP="00D97C07">
      <w:pPr>
        <w:pStyle w:val="ListParagraph"/>
        <w:numPr>
          <w:ilvl w:val="0"/>
          <w:numId w:val="19"/>
        </w:numPr>
      </w:pPr>
      <w:r w:rsidRPr="00A40B6E">
        <w:t>Provide recommendations concerning protections for human subjects and other areas as applicable for grant proposals or projects.</w:t>
      </w:r>
    </w:p>
    <w:p w14:paraId="04FD04E6" w14:textId="77777777" w:rsidR="000E447E" w:rsidRPr="00A40B6E" w:rsidRDefault="000E447E" w:rsidP="00D97C07">
      <w:pPr>
        <w:pStyle w:val="ListParagraph"/>
        <w:numPr>
          <w:ilvl w:val="0"/>
          <w:numId w:val="19"/>
        </w:numPr>
      </w:pPr>
      <w:r w:rsidRPr="00A40B6E">
        <w:t>Make recommendations concerning appropriateness of budget requests for grant proposals and projects.</w:t>
      </w:r>
    </w:p>
    <w:p w14:paraId="79B18F84" w14:textId="77777777" w:rsidR="000E447E" w:rsidRPr="00A40B6E" w:rsidRDefault="000E447E" w:rsidP="00D97C07">
      <w:pPr>
        <w:pStyle w:val="ListParagraph"/>
        <w:numPr>
          <w:ilvl w:val="0"/>
          <w:numId w:val="19"/>
        </w:numPr>
      </w:pPr>
      <w:r w:rsidRPr="00A40B6E">
        <w:t>Provide mentorship to AISES student members who are interested in pursuing a career in Academia.</w:t>
      </w:r>
    </w:p>
    <w:p w14:paraId="2BDBC25A" w14:textId="77777777" w:rsidR="000E447E" w:rsidRPr="00A40B6E" w:rsidRDefault="000E447E" w:rsidP="00D97C07">
      <w:pPr>
        <w:pStyle w:val="ListParagraph"/>
        <w:numPr>
          <w:ilvl w:val="0"/>
          <w:numId w:val="19"/>
        </w:numPr>
      </w:pPr>
      <w:r w:rsidRPr="00A40B6E">
        <w:t xml:space="preserve">Support AISES activities and chapters at </w:t>
      </w:r>
      <w:proofErr w:type="spellStart"/>
      <w:r w:rsidRPr="00A40B6E">
        <w:t>AAC</w:t>
      </w:r>
      <w:proofErr w:type="spellEnd"/>
      <w:r w:rsidRPr="00A40B6E">
        <w:t xml:space="preserve"> members’ colleges and universities.</w:t>
      </w:r>
    </w:p>
    <w:p w14:paraId="28BBB2DD" w14:textId="77777777" w:rsidR="000E447E" w:rsidRPr="00A40B6E" w:rsidRDefault="000E447E" w:rsidP="00D97C07">
      <w:pPr>
        <w:pStyle w:val="ListParagraph"/>
        <w:numPr>
          <w:ilvl w:val="0"/>
          <w:numId w:val="19"/>
        </w:numPr>
      </w:pPr>
      <w:r w:rsidRPr="00A40B6E">
        <w:t>Alert AISES to potential grant funding and institutional partnership opportunities.</w:t>
      </w:r>
    </w:p>
    <w:p w14:paraId="288BA0BD" w14:textId="3B8CFE6F" w:rsidR="000E447E" w:rsidRPr="00A40B6E" w:rsidRDefault="000E447E" w:rsidP="00D97C07">
      <w:pPr>
        <w:pStyle w:val="ListParagraph"/>
        <w:numPr>
          <w:ilvl w:val="0"/>
          <w:numId w:val="19"/>
        </w:numPr>
      </w:pPr>
      <w:r w:rsidRPr="00A40B6E">
        <w:t xml:space="preserve">An </w:t>
      </w:r>
      <w:proofErr w:type="spellStart"/>
      <w:r w:rsidRPr="00A40B6E">
        <w:t>AAC</w:t>
      </w:r>
      <w:proofErr w:type="spellEnd"/>
      <w:r w:rsidRPr="00A40B6E">
        <w:t xml:space="preserve"> Chair or designated representative from the Academic Advisory Council will report to AISES Board Quarterly.</w:t>
      </w:r>
      <w:r w:rsidR="00A40B6E">
        <w:br/>
      </w:r>
    </w:p>
    <w:p w14:paraId="5F63876C" w14:textId="4C352F34" w:rsidR="000E447E" w:rsidRPr="00B24064" w:rsidRDefault="000E447E" w:rsidP="000B2A54">
      <w:pPr>
        <w:pStyle w:val="Heading2"/>
        <w:spacing w:before="0"/>
        <w:rPr>
          <w:rFonts w:asciiTheme="minorHAnsi" w:hAnsiTheme="minorHAnsi" w:cstheme="minorHAnsi"/>
          <w:b/>
          <w:bCs/>
          <w:color w:val="auto"/>
        </w:rPr>
      </w:pPr>
      <w:bookmarkStart w:id="22" w:name="_Toc61181818"/>
      <w:r w:rsidRPr="00127D47">
        <w:rPr>
          <w:rFonts w:asciiTheme="minorHAnsi" w:hAnsiTheme="minorHAnsi" w:cstheme="minorHAnsi"/>
          <w:b/>
          <w:bCs/>
          <w:color w:val="auto"/>
          <w:spacing w:val="-2"/>
        </w:rPr>
        <w:t>Section</w:t>
      </w:r>
      <w:r w:rsidRPr="00127D47">
        <w:rPr>
          <w:rFonts w:asciiTheme="minorHAnsi" w:hAnsiTheme="minorHAnsi" w:cstheme="minorHAnsi"/>
          <w:b/>
          <w:bCs/>
          <w:color w:val="auto"/>
          <w:spacing w:val="-5"/>
        </w:rPr>
        <w:t xml:space="preserve"> </w:t>
      </w:r>
      <w:r w:rsidRPr="00127D47">
        <w:rPr>
          <w:rFonts w:asciiTheme="minorHAnsi" w:hAnsiTheme="minorHAnsi" w:cstheme="minorHAnsi"/>
          <w:b/>
          <w:bCs/>
          <w:color w:val="auto"/>
        </w:rPr>
        <w:t>7</w:t>
      </w:r>
      <w:r w:rsidRPr="00127D47">
        <w:rPr>
          <w:rFonts w:asciiTheme="minorHAnsi" w:hAnsiTheme="minorHAnsi" w:cstheme="minorHAnsi"/>
          <w:b/>
          <w:bCs/>
          <w:color w:val="auto"/>
          <w:spacing w:val="-1"/>
        </w:rPr>
        <w:t xml:space="preserve"> </w:t>
      </w:r>
      <w:r w:rsidRPr="00127D47">
        <w:rPr>
          <w:rFonts w:asciiTheme="minorHAnsi" w:hAnsiTheme="minorHAnsi" w:cstheme="minorHAnsi"/>
          <w:b/>
          <w:bCs/>
          <w:color w:val="auto"/>
        </w:rPr>
        <w:t>–</w:t>
      </w:r>
      <w:r w:rsidRPr="00127D47">
        <w:rPr>
          <w:rFonts w:asciiTheme="minorHAnsi" w:hAnsiTheme="minorHAnsi" w:cstheme="minorHAnsi"/>
          <w:b/>
          <w:bCs/>
          <w:color w:val="auto"/>
          <w:spacing w:val="-4"/>
        </w:rPr>
        <w:t xml:space="preserve"> </w:t>
      </w:r>
      <w:r w:rsidRPr="00127D47">
        <w:rPr>
          <w:rFonts w:asciiTheme="minorHAnsi" w:hAnsiTheme="minorHAnsi" w:cstheme="minorHAnsi"/>
          <w:b/>
          <w:bCs/>
          <w:color w:val="auto"/>
          <w:spacing w:val="-2"/>
        </w:rPr>
        <w:t>Canadian</w:t>
      </w:r>
      <w:r w:rsidRPr="00127D47">
        <w:rPr>
          <w:rFonts w:asciiTheme="minorHAnsi" w:hAnsiTheme="minorHAnsi" w:cstheme="minorHAnsi"/>
          <w:b/>
          <w:bCs/>
          <w:color w:val="auto"/>
          <w:spacing w:val="-3"/>
        </w:rPr>
        <w:t xml:space="preserve"> </w:t>
      </w:r>
      <w:r w:rsidRPr="00127D47">
        <w:rPr>
          <w:rFonts w:asciiTheme="minorHAnsi" w:hAnsiTheme="minorHAnsi" w:cstheme="minorHAnsi"/>
          <w:b/>
          <w:bCs/>
          <w:color w:val="auto"/>
          <w:spacing w:val="-2"/>
        </w:rPr>
        <w:t>Indigenous</w:t>
      </w:r>
      <w:r w:rsidRPr="00127D47">
        <w:rPr>
          <w:rFonts w:asciiTheme="minorHAnsi" w:hAnsiTheme="minorHAnsi" w:cstheme="minorHAnsi"/>
          <w:b/>
          <w:bCs/>
          <w:color w:val="auto"/>
          <w:spacing w:val="2"/>
        </w:rPr>
        <w:t xml:space="preserve"> </w:t>
      </w:r>
      <w:r w:rsidRPr="00127D47">
        <w:rPr>
          <w:rFonts w:asciiTheme="minorHAnsi" w:hAnsiTheme="minorHAnsi" w:cstheme="minorHAnsi"/>
          <w:b/>
          <w:bCs/>
          <w:color w:val="auto"/>
          <w:spacing w:val="-2"/>
        </w:rPr>
        <w:t>Advisory</w:t>
      </w:r>
      <w:r w:rsidRPr="00127D47">
        <w:rPr>
          <w:rFonts w:asciiTheme="minorHAnsi" w:hAnsiTheme="minorHAnsi" w:cstheme="minorHAnsi"/>
          <w:b/>
          <w:bCs/>
          <w:color w:val="auto"/>
          <w:spacing w:val="-6"/>
        </w:rPr>
        <w:t xml:space="preserve"> </w:t>
      </w:r>
      <w:r w:rsidRPr="00127D47">
        <w:rPr>
          <w:rFonts w:asciiTheme="minorHAnsi" w:hAnsiTheme="minorHAnsi" w:cstheme="minorHAnsi"/>
          <w:b/>
          <w:bCs/>
          <w:color w:val="auto"/>
          <w:spacing w:val="-2"/>
        </w:rPr>
        <w:t>Council</w:t>
      </w:r>
      <w:bookmarkEnd w:id="22"/>
    </w:p>
    <w:p w14:paraId="5EAD7875" w14:textId="2574C0A9" w:rsidR="000E447E" w:rsidRPr="00A40B6E" w:rsidRDefault="000E447E" w:rsidP="00A40B6E">
      <w:r w:rsidRPr="00A40B6E">
        <w:t>The Canadian Indigenous Advisory Council (</w:t>
      </w:r>
      <w:proofErr w:type="spellStart"/>
      <w:r w:rsidRPr="00A40B6E">
        <w:t>CIAC</w:t>
      </w:r>
      <w:proofErr w:type="spellEnd"/>
      <w:r w:rsidRPr="00A40B6E">
        <w:t xml:space="preserve">) of AISES consists of representatives from the Canadian Indigenous science, technology, engineering, and math (STEM) community. The primary role of the </w:t>
      </w:r>
      <w:proofErr w:type="spellStart"/>
      <w:r w:rsidRPr="00A40B6E">
        <w:t>CIAC</w:t>
      </w:r>
      <w:proofErr w:type="spellEnd"/>
      <w:r w:rsidRPr="00A40B6E">
        <w:t xml:space="preserve"> is to advise AISES on issues of relevance and importance to its Canadian Indigenous (</w:t>
      </w:r>
      <w:r w:rsidR="00D71531">
        <w:t>s</w:t>
      </w:r>
      <w:r w:rsidRPr="00A40B6E">
        <w:t xml:space="preserve">tatus and </w:t>
      </w:r>
      <w:r w:rsidR="00D71531">
        <w:t>n</w:t>
      </w:r>
      <w:r w:rsidRPr="00A40B6E">
        <w:t xml:space="preserve">on- </w:t>
      </w:r>
      <w:r w:rsidR="00D40152">
        <w:t>s</w:t>
      </w:r>
      <w:r w:rsidRPr="00A40B6E">
        <w:t xml:space="preserve">tatus First Nation, Metis, and Inuit) members. In addition, the </w:t>
      </w:r>
      <w:proofErr w:type="spellStart"/>
      <w:r w:rsidRPr="00A40B6E">
        <w:t>CIAC</w:t>
      </w:r>
      <w:proofErr w:type="spellEnd"/>
      <w:r w:rsidRPr="00A40B6E">
        <w:t xml:space="preserve"> also works to assist AISES in creating opportunities for Canadian Indigenous members, and to support the AISES mission of substantially increasing the representation of Canadian Indigenous Peoples in engineering, science, and other related technology disciplines. The Canadian Indigenous Advisory Council:</w:t>
      </w:r>
      <w:r w:rsidR="00A40B6E">
        <w:br/>
      </w:r>
    </w:p>
    <w:p w14:paraId="3FF31218" w14:textId="77777777" w:rsidR="000E447E" w:rsidRPr="00A40B6E" w:rsidRDefault="000E447E" w:rsidP="00D97C07">
      <w:pPr>
        <w:pStyle w:val="ListParagraph"/>
        <w:numPr>
          <w:ilvl w:val="0"/>
          <w:numId w:val="20"/>
        </w:numPr>
      </w:pPr>
      <w:r w:rsidRPr="00A40B6E">
        <w:t>Advises AISES on issues important to Canadian Indigenous chapters and members.</w:t>
      </w:r>
    </w:p>
    <w:p w14:paraId="6B0A0AA4" w14:textId="77777777" w:rsidR="000E447E" w:rsidRPr="00A40B6E" w:rsidRDefault="000E447E" w:rsidP="00D97C07">
      <w:pPr>
        <w:pStyle w:val="ListParagraph"/>
        <w:numPr>
          <w:ilvl w:val="0"/>
          <w:numId w:val="20"/>
        </w:numPr>
      </w:pPr>
      <w:r w:rsidRPr="00A40B6E">
        <w:t>Assists in the formation of professional and post-secondary chapters of AISES in Canada.</w:t>
      </w:r>
    </w:p>
    <w:p w14:paraId="7B47334E" w14:textId="77777777" w:rsidR="000E447E" w:rsidRPr="00A40B6E" w:rsidRDefault="000E447E" w:rsidP="00D97C07">
      <w:pPr>
        <w:pStyle w:val="ListParagraph"/>
        <w:numPr>
          <w:ilvl w:val="0"/>
          <w:numId w:val="20"/>
        </w:numPr>
      </w:pPr>
      <w:r w:rsidRPr="00A40B6E">
        <w:t>Encourages K-12 Canadian Indigenous educator and student participation in AISES programming, where appropriate.</w:t>
      </w:r>
    </w:p>
    <w:p w14:paraId="75882FBE" w14:textId="77777777" w:rsidR="000E447E" w:rsidRPr="00A40B6E" w:rsidRDefault="000E447E" w:rsidP="00D97C07">
      <w:pPr>
        <w:pStyle w:val="ListParagraph"/>
        <w:numPr>
          <w:ilvl w:val="0"/>
          <w:numId w:val="20"/>
        </w:numPr>
      </w:pPr>
      <w:r w:rsidRPr="00A40B6E">
        <w:t>Serves as a liaison between the Canadian Indigenous STEM community and AISES.</w:t>
      </w:r>
    </w:p>
    <w:p w14:paraId="049C8855" w14:textId="77777777" w:rsidR="000E447E" w:rsidRPr="00A40B6E" w:rsidRDefault="000E447E" w:rsidP="00D97C07">
      <w:pPr>
        <w:pStyle w:val="ListParagraph"/>
        <w:numPr>
          <w:ilvl w:val="0"/>
          <w:numId w:val="20"/>
        </w:numPr>
      </w:pPr>
      <w:r w:rsidRPr="00A40B6E">
        <w:t>Provides networking opportunities for Canadian Indigenous AISES chapters and members.</w:t>
      </w:r>
    </w:p>
    <w:p w14:paraId="0426E58C" w14:textId="77777777" w:rsidR="000E447E" w:rsidRPr="00A40B6E" w:rsidRDefault="000E447E" w:rsidP="00D97C07">
      <w:pPr>
        <w:pStyle w:val="ListParagraph"/>
        <w:numPr>
          <w:ilvl w:val="0"/>
          <w:numId w:val="20"/>
        </w:numPr>
      </w:pPr>
      <w:r w:rsidRPr="00A40B6E">
        <w:t>Promotes communication between Canadian Indigenous AISES chapters and members.</w:t>
      </w:r>
    </w:p>
    <w:p w14:paraId="6340D5F8" w14:textId="77777777" w:rsidR="000E447E" w:rsidRPr="00A40B6E" w:rsidRDefault="000E447E" w:rsidP="00D97C07">
      <w:pPr>
        <w:pStyle w:val="ListParagraph"/>
        <w:numPr>
          <w:ilvl w:val="0"/>
          <w:numId w:val="20"/>
        </w:numPr>
      </w:pPr>
      <w:r w:rsidRPr="00A40B6E">
        <w:t>Serves as an advocate to publicize Canadian Indigenous content in Winds of Change and on the AISES website.</w:t>
      </w:r>
    </w:p>
    <w:p w14:paraId="4C5FA9B2" w14:textId="1ED973F3" w:rsidR="00565FA6" w:rsidRDefault="000E447E" w:rsidP="00D97C07">
      <w:pPr>
        <w:pStyle w:val="ListParagraph"/>
        <w:numPr>
          <w:ilvl w:val="0"/>
          <w:numId w:val="20"/>
        </w:numPr>
      </w:pPr>
      <w:r w:rsidRPr="00A40B6E">
        <w:t xml:space="preserve">Represents the </w:t>
      </w:r>
      <w:proofErr w:type="spellStart"/>
      <w:r w:rsidRPr="00A40B6E">
        <w:t>CIAC</w:t>
      </w:r>
      <w:proofErr w:type="spellEnd"/>
      <w:r w:rsidRPr="00A40B6E">
        <w:t xml:space="preserve"> and reports at regularly scheduled AISES Board meetings by sending at least one designated representative from the </w:t>
      </w:r>
      <w:proofErr w:type="spellStart"/>
      <w:r w:rsidRPr="00A40B6E">
        <w:t>CIAC</w:t>
      </w:r>
      <w:proofErr w:type="spellEnd"/>
      <w:r w:rsidRPr="00A40B6E">
        <w:t>.</w:t>
      </w:r>
    </w:p>
    <w:p w14:paraId="1742049A" w14:textId="55F1A18B" w:rsidR="00A40B6E" w:rsidRDefault="00A40B6E" w:rsidP="00A40B6E">
      <w:pPr>
        <w:pStyle w:val="ListParagraph"/>
        <w:ind w:left="720"/>
      </w:pPr>
    </w:p>
    <w:p w14:paraId="31CF4317" w14:textId="7E7594B4" w:rsidR="00A40B6E" w:rsidRDefault="00A40B6E" w:rsidP="00A40B6E">
      <w:pPr>
        <w:pStyle w:val="ListParagraph"/>
        <w:ind w:left="720"/>
      </w:pPr>
    </w:p>
    <w:p w14:paraId="7FD6B9B1" w14:textId="408EAEDD" w:rsidR="00A40B6E" w:rsidRDefault="00A40B6E" w:rsidP="00A40B6E">
      <w:pPr>
        <w:pStyle w:val="ListParagraph"/>
        <w:ind w:left="720"/>
      </w:pPr>
    </w:p>
    <w:p w14:paraId="3CD71A92" w14:textId="49FC5D4E" w:rsidR="00A40B6E" w:rsidRDefault="00A40B6E" w:rsidP="00A40B6E">
      <w:pPr>
        <w:pStyle w:val="ListParagraph"/>
        <w:ind w:left="720"/>
      </w:pPr>
    </w:p>
    <w:p w14:paraId="71944383" w14:textId="77777777" w:rsidR="00A40B6E" w:rsidRPr="00A40B6E" w:rsidRDefault="00A40B6E" w:rsidP="00A40B6E">
      <w:pPr>
        <w:pStyle w:val="ListParagraph"/>
        <w:ind w:left="720"/>
      </w:pPr>
    </w:p>
    <w:p w14:paraId="3E98952C" w14:textId="67DA68F8" w:rsidR="002D0D77" w:rsidRPr="00127D47" w:rsidRDefault="000C7E69" w:rsidP="000B2A54">
      <w:pPr>
        <w:pStyle w:val="Heading1"/>
        <w:ind w:left="0"/>
        <w:rPr>
          <w:rFonts w:cs="Calibri"/>
          <w:b w:val="0"/>
          <w:bCs w:val="0"/>
          <w:iCs/>
          <w:sz w:val="28"/>
          <w:szCs w:val="28"/>
        </w:rPr>
      </w:pPr>
      <w:bookmarkStart w:id="23" w:name="_Toc61181819"/>
      <w:r w:rsidRPr="00127D47">
        <w:rPr>
          <w:rFonts w:cs="Calibri"/>
          <w:iCs/>
          <w:sz w:val="28"/>
          <w:szCs w:val="28"/>
        </w:rPr>
        <w:t xml:space="preserve">Article VI - </w:t>
      </w:r>
      <w:r w:rsidR="002D0D77" w:rsidRPr="00127D47">
        <w:rPr>
          <w:rFonts w:cs="Calibri"/>
          <w:iCs/>
          <w:sz w:val="28"/>
          <w:szCs w:val="28"/>
        </w:rPr>
        <w:t>CHAPTERS &amp; AFFILIATES</w:t>
      </w:r>
      <w:bookmarkEnd w:id="23"/>
      <w:r w:rsidR="00A40B6E">
        <w:rPr>
          <w:rFonts w:cs="Calibri"/>
          <w:iCs/>
          <w:sz w:val="28"/>
          <w:szCs w:val="28"/>
        </w:rPr>
        <w:br/>
      </w:r>
    </w:p>
    <w:p w14:paraId="7E9F9751" w14:textId="530703E6" w:rsidR="002D0D77" w:rsidRPr="00127D47" w:rsidRDefault="002D0D77" w:rsidP="000B2A54">
      <w:pPr>
        <w:pStyle w:val="Heading2"/>
        <w:spacing w:before="0"/>
        <w:rPr>
          <w:rFonts w:asciiTheme="minorHAnsi" w:hAnsiTheme="minorHAnsi" w:cstheme="minorHAnsi"/>
          <w:b/>
          <w:bCs/>
          <w:iCs/>
          <w:color w:val="auto"/>
        </w:rPr>
      </w:pPr>
      <w:bookmarkStart w:id="24" w:name="_Toc48150679"/>
      <w:bookmarkStart w:id="25" w:name="_Toc61181820"/>
      <w:r w:rsidRPr="00127D47">
        <w:rPr>
          <w:rFonts w:asciiTheme="minorHAnsi" w:hAnsiTheme="minorHAnsi" w:cstheme="minorHAnsi"/>
          <w:b/>
          <w:bCs/>
          <w:iCs/>
          <w:color w:val="auto"/>
        </w:rPr>
        <w:t>Section 1 - Pre-College Affiliate School, Partners, or Programs</w:t>
      </w:r>
      <w:bookmarkEnd w:id="24"/>
      <w:bookmarkEnd w:id="25"/>
    </w:p>
    <w:p w14:paraId="13726D22" w14:textId="34214927" w:rsidR="002D0D77" w:rsidRPr="00CB3FE4" w:rsidRDefault="002D0D77" w:rsidP="00D97C07">
      <w:pPr>
        <w:pStyle w:val="ListParagraph"/>
        <w:numPr>
          <w:ilvl w:val="0"/>
          <w:numId w:val="22"/>
        </w:numPr>
      </w:pPr>
      <w:r w:rsidRPr="00CB3FE4">
        <w:t>Purpose – The purpose of Pre-College Affiliate Schools, Partners, or Programs is to engage and inspire future professionals in the STEM fields early in their academic career as well as to involve and support pre-college educators with STEM curriculum and other AISES programming resources.</w:t>
      </w:r>
      <w:r w:rsidR="00CB3FE4">
        <w:br/>
      </w:r>
    </w:p>
    <w:p w14:paraId="2ACD5FE2" w14:textId="70AC890E" w:rsidR="002D0D77" w:rsidRPr="00CB3FE4" w:rsidRDefault="002D0D77" w:rsidP="00D97C07">
      <w:pPr>
        <w:pStyle w:val="ListParagraph"/>
        <w:numPr>
          <w:ilvl w:val="0"/>
          <w:numId w:val="22"/>
        </w:numPr>
      </w:pPr>
      <w:r w:rsidRPr="00CB3FE4">
        <w:t xml:space="preserve">Authorization - AISES’ Pre-College Affiliate School Program is open to all pre-college schools, partners, or programs serving the Indigenous people of North America and </w:t>
      </w:r>
      <w:r w:rsidR="00EB3311">
        <w:t xml:space="preserve">the </w:t>
      </w:r>
      <w:r w:rsidRPr="00CB3FE4">
        <w:t>Pacific Islands.</w:t>
      </w:r>
      <w:r w:rsidR="00CB3FE4">
        <w:br/>
      </w:r>
    </w:p>
    <w:p w14:paraId="027186DC" w14:textId="2F175BBA" w:rsidR="002D0D77" w:rsidRPr="00CB3FE4" w:rsidRDefault="002D0D77" w:rsidP="00D97C07">
      <w:pPr>
        <w:pStyle w:val="ListParagraph"/>
        <w:numPr>
          <w:ilvl w:val="0"/>
          <w:numId w:val="22"/>
        </w:numPr>
      </w:pPr>
      <w:r w:rsidRPr="00CB3FE4">
        <w:t xml:space="preserve">Terms and provisions – All terms and conditions for the formation of </w:t>
      </w:r>
      <w:r w:rsidR="00111775" w:rsidRPr="00CB3FE4">
        <w:t>Affiliates will</w:t>
      </w:r>
      <w:r w:rsidRPr="00CB3FE4">
        <w:t xml:space="preserve"> be included in the AISES Pre-College Affiliate Application Form.</w:t>
      </w:r>
      <w:r w:rsidR="00CB3FE4">
        <w:br/>
      </w:r>
    </w:p>
    <w:p w14:paraId="78927F4D" w14:textId="2E26C56A" w:rsidR="002D0D77" w:rsidRPr="00CB3FE4" w:rsidRDefault="002D0D77" w:rsidP="00D97C07">
      <w:pPr>
        <w:pStyle w:val="ListParagraph"/>
        <w:numPr>
          <w:ilvl w:val="0"/>
          <w:numId w:val="22"/>
        </w:numPr>
      </w:pPr>
      <w:r w:rsidRPr="00CB3FE4">
        <w:t>Officers – Not Applicable for Pre-college Affiliates.</w:t>
      </w:r>
      <w:r w:rsidR="00CB3FE4">
        <w:br/>
      </w:r>
    </w:p>
    <w:p w14:paraId="2AF1ECB8" w14:textId="20703AFE" w:rsidR="002D0D77" w:rsidRPr="00CB3FE4" w:rsidRDefault="002D0D77" w:rsidP="00D97C07">
      <w:pPr>
        <w:pStyle w:val="ListParagraph"/>
        <w:numPr>
          <w:ilvl w:val="0"/>
          <w:numId w:val="22"/>
        </w:numPr>
      </w:pPr>
      <w:r w:rsidRPr="00CB3FE4">
        <w:t>Rules / bylaws for governance – Not Applicable for Pre-college Affiliates.</w:t>
      </w:r>
      <w:r w:rsidR="00CB3FE4">
        <w:br/>
      </w:r>
    </w:p>
    <w:p w14:paraId="5B5269B1" w14:textId="1389437B" w:rsidR="002D0D77" w:rsidRPr="00CB3FE4" w:rsidRDefault="002D0D77" w:rsidP="00D97C07">
      <w:pPr>
        <w:pStyle w:val="ListParagraph"/>
        <w:numPr>
          <w:ilvl w:val="0"/>
          <w:numId w:val="22"/>
        </w:numPr>
      </w:pPr>
      <w:r w:rsidRPr="00CB3FE4">
        <w:t>Meeting &amp; Reporting Requirements – Not Applicable for Pre-College Affiliates</w:t>
      </w:r>
      <w:r w:rsidR="0089132A" w:rsidRPr="00CB3FE4">
        <w:t>.</w:t>
      </w:r>
    </w:p>
    <w:p w14:paraId="13EE85FA" w14:textId="77777777" w:rsidR="0089132A" w:rsidRPr="00F92906" w:rsidRDefault="0089132A" w:rsidP="0089132A">
      <w:pPr>
        <w:pStyle w:val="ListParagraph"/>
        <w:widowControl/>
        <w:tabs>
          <w:tab w:val="left" w:pos="1080"/>
          <w:tab w:val="left" w:pos="1440"/>
          <w:tab w:val="left" w:pos="1800"/>
        </w:tabs>
        <w:ind w:left="360"/>
        <w:jc w:val="both"/>
        <w:rPr>
          <w:rFonts w:eastAsia="Times New Roman"/>
          <w:iCs/>
        </w:rPr>
      </w:pPr>
    </w:p>
    <w:p w14:paraId="03AD8D50" w14:textId="69DF3C82" w:rsidR="002D0D77" w:rsidRPr="00127D47" w:rsidRDefault="002D0D77" w:rsidP="000B2A54">
      <w:pPr>
        <w:pStyle w:val="Heading2"/>
        <w:spacing w:before="0"/>
        <w:rPr>
          <w:rStyle w:val="DefaultFontHxMailStyle"/>
          <w:b/>
          <w:bCs/>
          <w:iCs/>
        </w:rPr>
      </w:pPr>
      <w:bookmarkStart w:id="26" w:name="_Toc48150680"/>
      <w:bookmarkStart w:id="27" w:name="_Toc61181821"/>
      <w:r w:rsidRPr="00127D47">
        <w:rPr>
          <w:rStyle w:val="DefaultFontHxMailStyle"/>
          <w:b/>
          <w:bCs/>
          <w:iCs/>
        </w:rPr>
        <w:t>Section 2 - College Chapters</w:t>
      </w:r>
      <w:bookmarkEnd w:id="26"/>
      <w:bookmarkEnd w:id="27"/>
    </w:p>
    <w:p w14:paraId="5234C039" w14:textId="46CC68A1" w:rsidR="002D0D77" w:rsidRPr="00CB3FE4" w:rsidRDefault="002D0D77" w:rsidP="00D97C07">
      <w:pPr>
        <w:pStyle w:val="ListParagraph"/>
        <w:numPr>
          <w:ilvl w:val="0"/>
          <w:numId w:val="21"/>
        </w:numPr>
      </w:pPr>
      <w:r w:rsidRPr="00CB3FE4">
        <w:t xml:space="preserve">Purpose – </w:t>
      </w:r>
      <w:bookmarkStart w:id="28" w:name="_Hlk52882045"/>
      <w:r w:rsidRPr="00CB3FE4">
        <w:t xml:space="preserve">The purpose of College Chapters is to support the success of Indigenous people of North America and </w:t>
      </w:r>
      <w:r w:rsidR="00EB3311">
        <w:t xml:space="preserve">the </w:t>
      </w:r>
      <w:r w:rsidRPr="00CB3FE4">
        <w:t>Pacific Islands in their intellectual, academic, social, and professional pursuits in science, technology, engineering, and mathematics (STEM) and related disciplines.</w:t>
      </w:r>
      <w:bookmarkEnd w:id="28"/>
      <w:r w:rsidR="00CB3FE4">
        <w:br/>
      </w:r>
    </w:p>
    <w:p w14:paraId="5A8B304F" w14:textId="201FA58B" w:rsidR="002D0D77" w:rsidRPr="00CB3FE4" w:rsidRDefault="002D0D77" w:rsidP="00D97C07">
      <w:pPr>
        <w:pStyle w:val="ListParagraph"/>
        <w:numPr>
          <w:ilvl w:val="0"/>
          <w:numId w:val="21"/>
        </w:numPr>
      </w:pPr>
      <w:r w:rsidRPr="00CB3FE4">
        <w:t>Authorization – The AISES Membership Department (a unit withing the AISES</w:t>
      </w:r>
      <w:r w:rsidR="00111775" w:rsidRPr="00CB3FE4">
        <w:t xml:space="preserve"> </w:t>
      </w:r>
      <w:r w:rsidRPr="00CB3FE4">
        <w:t>Engagement &amp; Advocacy Department) may authorize the formation of College Chapters(s) upon the submission of an application noting  the participation of three or more student Members of good standing, the signature of a Chapter Advisory acknowledging that all involved have read, understood, and accepted the duties and responsibilities set forth in the AISES Safe Camp Policy and the Code of Conduct as well as the AISES Code of Governing Student Chapters. College Chapters must also submit a letter from its college or university certifying that the Chapter is a duly recognized student organization.</w:t>
      </w:r>
      <w:r w:rsidR="00CB3FE4">
        <w:br/>
      </w:r>
    </w:p>
    <w:p w14:paraId="477C1999" w14:textId="791E84A8" w:rsidR="002D0D77" w:rsidRPr="00CB3FE4" w:rsidRDefault="002D0D77" w:rsidP="00D97C07">
      <w:pPr>
        <w:pStyle w:val="ListParagraph"/>
        <w:numPr>
          <w:ilvl w:val="0"/>
          <w:numId w:val="21"/>
        </w:numPr>
      </w:pPr>
      <w:r w:rsidRPr="00CB3FE4">
        <w:t xml:space="preserve">Terms and provisions – Any chapter formed under this Bylaw shall be organized and operated as an unincorporated or incorporated affiliate of AISES and shall be subject to the terms and provisions of the Articles of Incorporation and Bylaws of AISES and applicable laws governing the duties, obligations and functions of organizations exempt from general income taxation under Section 501(c)(3) of the Internal Revenue Code of 1986, as amended. </w:t>
      </w:r>
      <w:bookmarkStart w:id="29" w:name="_Hlk52883375"/>
      <w:r w:rsidRPr="00CB3FE4">
        <w:t>AISES shall have the right to examine the books and records of any such chapter upon reasonable notice.</w:t>
      </w:r>
      <w:r w:rsidR="00CB3FE4">
        <w:br/>
      </w:r>
    </w:p>
    <w:bookmarkEnd w:id="29"/>
    <w:p w14:paraId="2B93B808" w14:textId="22D425F5" w:rsidR="002D0D77" w:rsidRPr="00CB3FE4" w:rsidRDefault="002D0D77" w:rsidP="00D97C07">
      <w:pPr>
        <w:pStyle w:val="ListParagraph"/>
        <w:numPr>
          <w:ilvl w:val="0"/>
          <w:numId w:val="21"/>
        </w:numPr>
      </w:pPr>
      <w:r w:rsidRPr="00CB3FE4">
        <w:t xml:space="preserve">Officers – Each chapter shall operate under and in accordance with the Bylaws of AISES. The officers of each chapter shall consist of a President, a Vice President, a Secretary and a Treasurer, and such other officers as may be elected by the members of each chapter for a one-year term.  </w:t>
      </w:r>
      <w:r w:rsidR="00CB3FE4">
        <w:br/>
      </w:r>
    </w:p>
    <w:p w14:paraId="39AE1BCB" w14:textId="7C993282" w:rsidR="00D75B36" w:rsidRPr="00CB3FE4" w:rsidRDefault="002D0D77" w:rsidP="00D97C07">
      <w:pPr>
        <w:pStyle w:val="ListParagraph"/>
        <w:numPr>
          <w:ilvl w:val="0"/>
          <w:numId w:val="21"/>
        </w:numPr>
      </w:pPr>
      <w:r w:rsidRPr="00CB3FE4">
        <w:t xml:space="preserve">Rules / bylaws for governance – Chapters may adopt bylaws, subject to the prior approval of the AISES Membership Department.  Any such bylaws shall comply and be consistent with the Articles of Incorporation, Bylaws and Laws applicable to AISES. The AISES Membership Department may rescind or revoke any chapter’s </w:t>
      </w:r>
      <w:r w:rsidR="00111775" w:rsidRPr="00CB3FE4">
        <w:t>authorization without</w:t>
      </w:r>
      <w:r w:rsidRPr="00CB3FE4">
        <w:t xml:space="preserve"> cause or for violations of the AISES Safe Camp Policy or the Code of Conduct. Chapters may make recommendations to the AISES Membership Department concerning proposed future programs, activities, or functions for AISES. Any such recommendations shall be non-binding.</w:t>
      </w:r>
    </w:p>
    <w:p w14:paraId="0A06B214" w14:textId="3FC0E479" w:rsidR="00D75B36" w:rsidRPr="00CB3FE4" w:rsidRDefault="00D75B36" w:rsidP="00D97C07">
      <w:pPr>
        <w:pStyle w:val="ListParagraph"/>
        <w:numPr>
          <w:ilvl w:val="0"/>
          <w:numId w:val="21"/>
        </w:numPr>
      </w:pPr>
      <w:r w:rsidRPr="00CB3FE4">
        <w:t>Meeting &amp; Reporting Requirements – The chapters will meet at a minimum of once per year.  The Annual Chapter Report is due to the AISES Membership Department by May 31 and must include descriptions of chapter activities, member demographics, and financial status.  College Chapters are requested to update their contact and/or member information on October 31 annually.  College chapters may not have a bank account outside of their college or university.</w:t>
      </w:r>
      <w:r w:rsidR="00CB3FE4">
        <w:br/>
      </w:r>
    </w:p>
    <w:p w14:paraId="4208C8CE" w14:textId="6BFD6AB7" w:rsidR="00D36D94" w:rsidRPr="00127D47" w:rsidRDefault="00CB649E" w:rsidP="000B2A54">
      <w:pPr>
        <w:pStyle w:val="ListParagraph"/>
        <w:widowControl/>
        <w:tabs>
          <w:tab w:val="left" w:pos="1080"/>
          <w:tab w:val="left" w:pos="1440"/>
          <w:tab w:val="left" w:pos="1800"/>
        </w:tabs>
        <w:outlineLvl w:val="1"/>
        <w:rPr>
          <w:rFonts w:eastAsia="Times New Roman" w:cstheme="minorHAnsi"/>
          <w:iCs/>
        </w:rPr>
      </w:pPr>
      <w:bookmarkStart w:id="30" w:name="_Toc61181822"/>
      <w:r w:rsidRPr="00127D47">
        <w:rPr>
          <w:rFonts w:cstheme="minorHAnsi"/>
          <w:b/>
          <w:sz w:val="26"/>
          <w:szCs w:val="26"/>
        </w:rPr>
        <w:t xml:space="preserve">Section </w:t>
      </w:r>
      <w:r w:rsidR="000C7E69" w:rsidRPr="00127D47">
        <w:rPr>
          <w:rFonts w:cstheme="minorHAnsi"/>
          <w:b/>
          <w:sz w:val="26"/>
          <w:szCs w:val="26"/>
        </w:rPr>
        <w:t>3</w:t>
      </w:r>
      <w:r w:rsidR="00CD1F41" w:rsidRPr="00127D47">
        <w:rPr>
          <w:rFonts w:cstheme="minorHAnsi"/>
          <w:b/>
          <w:sz w:val="26"/>
          <w:szCs w:val="26"/>
        </w:rPr>
        <w:t xml:space="preserve"> - Professional Chapters</w:t>
      </w:r>
      <w:bookmarkEnd w:id="30"/>
    </w:p>
    <w:p w14:paraId="02852E8F" w14:textId="1BEB21A5" w:rsidR="002D0D77" w:rsidRPr="00D81955" w:rsidRDefault="002D0D77" w:rsidP="00D97C07">
      <w:pPr>
        <w:pStyle w:val="ListParagraph"/>
        <w:numPr>
          <w:ilvl w:val="0"/>
          <w:numId w:val="23"/>
        </w:numPr>
      </w:pPr>
      <w:r w:rsidRPr="00D81955">
        <w:t>Purpose – The purpose of Professional Chapters is to promote the mission of AISES, provide AISES Professionals opportunities to engage in the mission of AISES, and provide professional development for their members.</w:t>
      </w:r>
      <w:r w:rsidR="00D81955">
        <w:br/>
      </w:r>
    </w:p>
    <w:p w14:paraId="27DED78A" w14:textId="267665C6" w:rsidR="002D0D77" w:rsidRDefault="002D0D77" w:rsidP="00D97C07">
      <w:pPr>
        <w:pStyle w:val="ListParagraph"/>
        <w:numPr>
          <w:ilvl w:val="0"/>
          <w:numId w:val="23"/>
        </w:numPr>
      </w:pPr>
      <w:r w:rsidRPr="00D81955">
        <w:t>Authorization - The Board of Directors of AISES may authorize the formation of professional chapters upon the filing of a written petition of five or more Members of good standing resident in the area where the proposed chapter would be located, of which three shall be General Members. The geographic boundary for any chapter shall be established by the Board of Directors of AISES. The Board of Directors of AISES shall establish the procedures to be followed in the formation of and any conditions imposed upon the professional chapters.</w:t>
      </w:r>
    </w:p>
    <w:p w14:paraId="272B2490" w14:textId="77777777" w:rsidR="00D81955" w:rsidRPr="00D81955" w:rsidRDefault="00D81955" w:rsidP="00D81955">
      <w:pPr>
        <w:pStyle w:val="ListParagraph"/>
        <w:ind w:left="720"/>
      </w:pPr>
    </w:p>
    <w:p w14:paraId="2A3911DB" w14:textId="1BBE142E" w:rsidR="002D0D77" w:rsidRDefault="002D0D77" w:rsidP="00D97C07">
      <w:pPr>
        <w:pStyle w:val="ListParagraph"/>
        <w:numPr>
          <w:ilvl w:val="0"/>
          <w:numId w:val="23"/>
        </w:numPr>
      </w:pPr>
      <w:r w:rsidRPr="00D81955">
        <w:t>Terms and Conditions - Any chapter formed under these Bylaws shall be organized and operated as an unincorporated or incorporated affiliate of AISES and shall be subject to the terms and provisions of the Articles of Incorporation and Bylaws of AISES and applicable laws governing the duties, obligations and functions of organizations exempt from general income taxation under Section 501(c)(3) of the Internal Revenue Code of 1986, as amended. AISES shall have the right to examine the books and records of any such chapter upon reasonable notice.</w:t>
      </w:r>
    </w:p>
    <w:p w14:paraId="6618D9DD" w14:textId="77777777" w:rsidR="00D81955" w:rsidRPr="00D81955" w:rsidRDefault="00D81955" w:rsidP="00D81955">
      <w:pPr>
        <w:pStyle w:val="ListParagraph"/>
        <w:ind w:left="720"/>
      </w:pPr>
    </w:p>
    <w:p w14:paraId="39A45066" w14:textId="626AD31E" w:rsidR="002D0D77" w:rsidRDefault="002D0D77" w:rsidP="00D97C07">
      <w:pPr>
        <w:pStyle w:val="ListParagraph"/>
        <w:numPr>
          <w:ilvl w:val="0"/>
          <w:numId w:val="23"/>
        </w:numPr>
      </w:pPr>
      <w:r w:rsidRPr="00D81955">
        <w:t>Chapter Officers - Each chapter shall operate under and in accordance with the Bylaws of AISES. The officers of each chapter shall consist of a Chair, who shall serve as the President and Chief Executive Officer of such chapter, a Secretary and a Treasurer, and such other officers as may be elected by the members of each chapter. The elected officers of each chapter may be General or Associate Members. All professional chapter members must be members of AISES.</w:t>
      </w:r>
    </w:p>
    <w:p w14:paraId="37320BF4" w14:textId="77777777" w:rsidR="00D81955" w:rsidRPr="00D81955" w:rsidRDefault="00D81955" w:rsidP="00D81955">
      <w:pPr>
        <w:pStyle w:val="ListParagraph"/>
        <w:ind w:left="720"/>
      </w:pPr>
    </w:p>
    <w:p w14:paraId="62D6C93E" w14:textId="16015241" w:rsidR="002D0D77" w:rsidRDefault="002D0D77" w:rsidP="00D97C07">
      <w:pPr>
        <w:pStyle w:val="ListParagraph"/>
        <w:numPr>
          <w:ilvl w:val="0"/>
          <w:numId w:val="23"/>
        </w:numPr>
      </w:pPr>
      <w:r w:rsidRPr="00D81955">
        <w:t>Rules / Bylaws for governance - Chapters may adopt bylaws, subject to the prior approval of the Board of Directors of AISES.  Any such bylaws shall comply and be consistent with the Articles of Incorporation, Bylaws and Laws applicable to AISES. The Board of Directors of AISES may rescind or revoke any chapter's authorization upon the affirmative vote of 2/3 of the Board of Directors of AISES present at any meeting at which a quorum is present, without cause. Chapters may make recommendations to the Board of Directors of AISES concerning proposed future programs, activities, or functions for AISES. Any such recommendations shall be non-binding.</w:t>
      </w:r>
    </w:p>
    <w:p w14:paraId="4BBD4D72" w14:textId="77777777" w:rsidR="00D81955" w:rsidRPr="00D81955" w:rsidRDefault="00D81955" w:rsidP="00D81955">
      <w:pPr>
        <w:pStyle w:val="ListParagraph"/>
        <w:ind w:left="720"/>
      </w:pPr>
    </w:p>
    <w:p w14:paraId="4208C8DB" w14:textId="3850F358" w:rsidR="00D36D94" w:rsidRDefault="002D0D77" w:rsidP="00D97C07">
      <w:pPr>
        <w:pStyle w:val="ListParagraph"/>
        <w:numPr>
          <w:ilvl w:val="0"/>
          <w:numId w:val="23"/>
        </w:numPr>
      </w:pPr>
      <w:r w:rsidRPr="00D81955">
        <w:t>Meeting and reporting requirements - Chapters shall conduct annual meetings for the election of officers and the conduct of such other matters as may properly come before the membership of each chapter. Written notice of such annual meetings shall be given to the members of such chapter at least ten (10) days in advance of the meeting. The chapter secretary shall (1) request approval of the AISES Board of Directors to proposed changes in chapter bylaws, (2) by January 20, report names of newly elected officers, and (3) by January 20, file annual financial and activities reports and a membership roster with the AISES CEO.</w:t>
      </w:r>
    </w:p>
    <w:p w14:paraId="14944426" w14:textId="77777777" w:rsidR="00D81955" w:rsidRPr="00D81955" w:rsidRDefault="00D81955" w:rsidP="00D81955">
      <w:pPr>
        <w:pStyle w:val="ListParagraph"/>
        <w:ind w:left="720"/>
      </w:pPr>
    </w:p>
    <w:p w14:paraId="4208C8DD" w14:textId="0E037169" w:rsidR="00D36D94" w:rsidRPr="005A5494" w:rsidRDefault="00CD1F41" w:rsidP="000B2A54">
      <w:pPr>
        <w:pStyle w:val="Heading2"/>
        <w:spacing w:before="0"/>
        <w:rPr>
          <w:rFonts w:asciiTheme="minorHAnsi" w:hAnsiTheme="minorHAnsi" w:cstheme="minorHAnsi"/>
          <w:b/>
          <w:bCs/>
          <w:color w:val="auto"/>
        </w:rPr>
      </w:pPr>
      <w:bookmarkStart w:id="31" w:name="_Toc61181823"/>
      <w:r w:rsidRPr="008566B7">
        <w:rPr>
          <w:rFonts w:asciiTheme="minorHAnsi" w:hAnsiTheme="minorHAnsi" w:cstheme="minorHAnsi"/>
          <w:b/>
          <w:bCs/>
          <w:color w:val="auto"/>
          <w:spacing w:val="-2"/>
        </w:rPr>
        <w:t>Section</w:t>
      </w:r>
      <w:r w:rsidRPr="008566B7">
        <w:rPr>
          <w:rFonts w:asciiTheme="minorHAnsi" w:hAnsiTheme="minorHAnsi" w:cstheme="minorHAnsi"/>
          <w:b/>
          <w:bCs/>
          <w:color w:val="auto"/>
          <w:spacing w:val="-5"/>
        </w:rPr>
        <w:t xml:space="preserve"> </w:t>
      </w:r>
      <w:r w:rsidR="000C7E69" w:rsidRPr="008566B7">
        <w:rPr>
          <w:rFonts w:asciiTheme="minorHAnsi" w:hAnsiTheme="minorHAnsi" w:cstheme="minorHAnsi"/>
          <w:b/>
          <w:bCs/>
          <w:color w:val="auto"/>
        </w:rPr>
        <w:t>4</w:t>
      </w:r>
      <w:r w:rsidRPr="008566B7">
        <w:rPr>
          <w:rFonts w:asciiTheme="minorHAnsi" w:hAnsiTheme="minorHAnsi" w:cstheme="minorHAnsi"/>
          <w:b/>
          <w:bCs/>
          <w:color w:val="auto"/>
          <w:spacing w:val="1"/>
        </w:rPr>
        <w:t xml:space="preserve"> </w:t>
      </w:r>
      <w:r w:rsidRPr="008566B7">
        <w:rPr>
          <w:rFonts w:asciiTheme="minorHAnsi" w:hAnsiTheme="minorHAnsi" w:cstheme="minorHAnsi"/>
          <w:b/>
          <w:bCs/>
          <w:color w:val="auto"/>
        </w:rPr>
        <w:t>-</w:t>
      </w:r>
      <w:r w:rsidRPr="008566B7">
        <w:rPr>
          <w:rFonts w:asciiTheme="minorHAnsi" w:hAnsiTheme="minorHAnsi" w:cstheme="minorHAnsi"/>
          <w:b/>
          <w:bCs/>
          <w:color w:val="auto"/>
          <w:spacing w:val="-3"/>
        </w:rPr>
        <w:t xml:space="preserve"> </w:t>
      </w:r>
      <w:r w:rsidRPr="008566B7">
        <w:rPr>
          <w:rFonts w:asciiTheme="minorHAnsi" w:hAnsiTheme="minorHAnsi" w:cstheme="minorHAnsi"/>
          <w:b/>
          <w:bCs/>
          <w:color w:val="auto"/>
          <w:spacing w:val="-2"/>
        </w:rPr>
        <w:t>Tribal</w:t>
      </w:r>
      <w:r w:rsidRPr="008566B7">
        <w:rPr>
          <w:rFonts w:asciiTheme="minorHAnsi" w:hAnsiTheme="minorHAnsi" w:cstheme="minorHAnsi"/>
          <w:b/>
          <w:bCs/>
          <w:color w:val="auto"/>
          <w:spacing w:val="-3"/>
        </w:rPr>
        <w:t xml:space="preserve"> </w:t>
      </w:r>
      <w:r w:rsidRPr="008566B7">
        <w:rPr>
          <w:rFonts w:asciiTheme="minorHAnsi" w:hAnsiTheme="minorHAnsi" w:cstheme="minorHAnsi"/>
          <w:b/>
          <w:bCs/>
          <w:color w:val="auto"/>
          <w:spacing w:val="-2"/>
        </w:rPr>
        <w:t>Chapters</w:t>
      </w:r>
      <w:bookmarkEnd w:id="31"/>
    </w:p>
    <w:p w14:paraId="1FE7C6B1" w14:textId="1268BC84" w:rsidR="002D0D77" w:rsidRPr="00554972" w:rsidRDefault="002D0D77" w:rsidP="00D97C07">
      <w:pPr>
        <w:pStyle w:val="ListParagraph"/>
        <w:numPr>
          <w:ilvl w:val="0"/>
          <w:numId w:val="24"/>
        </w:numPr>
      </w:pPr>
      <w:r w:rsidRPr="00554972">
        <w:t>Purpose – The purpose of AISES Tribal Chapters is to promote the mission of AISES, provide AISES Tribal Chapters opportunities to engage in the mission of AISES, and provide an avenue of input regarding Tribal issues.</w:t>
      </w:r>
    </w:p>
    <w:p w14:paraId="2F4AEBFE" w14:textId="214963C6" w:rsidR="002D0D77" w:rsidRPr="00554972" w:rsidRDefault="002D0D77" w:rsidP="00D97C07">
      <w:pPr>
        <w:pStyle w:val="ListParagraph"/>
        <w:numPr>
          <w:ilvl w:val="0"/>
          <w:numId w:val="24"/>
        </w:numPr>
      </w:pPr>
      <w:r w:rsidRPr="00554972">
        <w:t>Authorization - The Board of Directors of AISES may authorize the formation of Tribal Chapters upon the filing of a written petition of at least one AISES Member of good standing and member of the tribe. The Board of Directors of AISES shall establish the procedures to be followed in the formation of and any conditions imposed upon the tribal chapters.</w:t>
      </w:r>
      <w:r w:rsidR="00554972">
        <w:br/>
      </w:r>
    </w:p>
    <w:p w14:paraId="4ED7AF26" w14:textId="17855822" w:rsidR="002D0D77" w:rsidRPr="00554972" w:rsidRDefault="002D0D77" w:rsidP="00D97C07">
      <w:pPr>
        <w:pStyle w:val="ListParagraph"/>
        <w:numPr>
          <w:ilvl w:val="0"/>
          <w:numId w:val="24"/>
        </w:numPr>
      </w:pPr>
      <w:r w:rsidRPr="00554972">
        <w:t>Terms and Conditions - Any chapter formed under these Bylaws shall be organized and operated as an unincorporated or incorporated affiliate of AISES and shall be subject to the terms and provisions of the Articles of Incorporation and Bylaws of AISES and applicable laws governing the duties, obligations and functions of organizations exempt from income taxation under Section 501(c)(3) of the Internal Revenue Code of 1986, as amended. AISES shall have the right to examine the books and records of any such chapter upon reasonable notice.</w:t>
      </w:r>
      <w:r w:rsidR="00554972">
        <w:br/>
      </w:r>
    </w:p>
    <w:p w14:paraId="690EEF15" w14:textId="7192C27A" w:rsidR="002D0D77" w:rsidRPr="00554972" w:rsidRDefault="002D0D77" w:rsidP="00D97C07">
      <w:pPr>
        <w:pStyle w:val="ListParagraph"/>
        <w:numPr>
          <w:ilvl w:val="0"/>
          <w:numId w:val="24"/>
        </w:numPr>
      </w:pPr>
      <w:r w:rsidRPr="00554972">
        <w:t>Chapter Officers - Each chapter shall operate under and in accordance with the Bylaws of AISES. The officers of each chapter shall consist of a Chair, who shall serve as the President and Chief Executive Officer of such chapter, a Secretary, and a Treasurer, and such other officers as may be elected by the members of each chapter. The officers and members of each chapter must be Members of AISES.</w:t>
      </w:r>
      <w:r w:rsidR="00554972">
        <w:br/>
      </w:r>
    </w:p>
    <w:p w14:paraId="25B862F7" w14:textId="263BB004" w:rsidR="002D0D77" w:rsidRPr="00554972" w:rsidRDefault="002D0D77" w:rsidP="00D97C07">
      <w:pPr>
        <w:pStyle w:val="ListParagraph"/>
        <w:numPr>
          <w:ilvl w:val="0"/>
          <w:numId w:val="24"/>
        </w:numPr>
      </w:pPr>
      <w:r w:rsidRPr="00554972">
        <w:t>Rules / Bylaws for governance Chapters may adopt bylaws, subject to the prior approval of the Board of Directors of AISES. Any such bylaws shall comply and be consistent with the Articles of Incorporation, Bylaws, and laws applicable to AISES. The Board of Directors of AISES may rescind or revoke any chapter’s authorization upon the affirmative vote of 2/3 of the Board of Directors of AISES present at any meeting at which a quorum is present, without cause. Chapters may make recommendations to the Board of Directors of AISES concerning proposed future programs, activities, or functions for AISES. Any such recommendations shall be non-binding.</w:t>
      </w:r>
      <w:r w:rsidR="00554972">
        <w:br/>
      </w:r>
    </w:p>
    <w:p w14:paraId="4208C8E6" w14:textId="19A2F9F9" w:rsidR="00D36D94" w:rsidRPr="00554972" w:rsidRDefault="002D0D77" w:rsidP="00D97C07">
      <w:pPr>
        <w:pStyle w:val="ListParagraph"/>
        <w:numPr>
          <w:ilvl w:val="0"/>
          <w:numId w:val="24"/>
        </w:numPr>
      </w:pPr>
      <w:r w:rsidRPr="00554972">
        <w:t xml:space="preserve">Meeting and reporting requirements - Chapters shall conduct annual meetings for the election of officers and the conduct of such other matters as may properly come before the membership of each chapter. Written notice of such annual meetings shall be given to the members of such chapter at least ten (10) days in advance of the meeting. The chapter secretary shall (1) request approval of the AISES Board of Directors to proposed changes in chapter bylaws, (2) by January 20, report names of newly elected officers, and (3) by January 20, file annual financial and activities reports and a membership roster with the </w:t>
      </w:r>
      <w:r w:rsidR="004A379C">
        <w:t>Sr. Director of Engagement and Advocacy.</w:t>
      </w:r>
      <w:r w:rsidR="00554972">
        <w:br/>
      </w:r>
    </w:p>
    <w:p w14:paraId="12D3198A" w14:textId="53670B17" w:rsidR="000C7E69" w:rsidRPr="005570CF" w:rsidRDefault="000C7E69" w:rsidP="000B2A54">
      <w:pPr>
        <w:pStyle w:val="Heading1"/>
        <w:rPr>
          <w:b w:val="0"/>
          <w:bCs w:val="0"/>
          <w:sz w:val="28"/>
          <w:szCs w:val="28"/>
        </w:rPr>
      </w:pPr>
      <w:bookmarkStart w:id="32" w:name="_Toc61181824"/>
      <w:r w:rsidRPr="00127D47">
        <w:rPr>
          <w:spacing w:val="-2"/>
          <w:sz w:val="28"/>
          <w:szCs w:val="28"/>
        </w:rPr>
        <w:t>ARTICLE</w:t>
      </w:r>
      <w:r w:rsidRPr="00127D47">
        <w:rPr>
          <w:spacing w:val="1"/>
          <w:sz w:val="28"/>
          <w:szCs w:val="28"/>
        </w:rPr>
        <w:t xml:space="preserve"> </w:t>
      </w:r>
      <w:r w:rsidRPr="00127D47">
        <w:rPr>
          <w:spacing w:val="-2"/>
          <w:sz w:val="28"/>
          <w:szCs w:val="28"/>
        </w:rPr>
        <w:t>VII</w:t>
      </w:r>
      <w:r w:rsidRPr="00127D47">
        <w:rPr>
          <w:spacing w:val="1"/>
          <w:sz w:val="28"/>
          <w:szCs w:val="28"/>
        </w:rPr>
        <w:t xml:space="preserve"> </w:t>
      </w:r>
      <w:r w:rsidRPr="00127D47">
        <w:rPr>
          <w:sz w:val="28"/>
          <w:szCs w:val="28"/>
        </w:rPr>
        <w:t>-</w:t>
      </w:r>
      <w:r w:rsidRPr="00127D47">
        <w:rPr>
          <w:spacing w:val="-3"/>
          <w:sz w:val="28"/>
          <w:szCs w:val="28"/>
        </w:rPr>
        <w:t xml:space="preserve"> </w:t>
      </w:r>
      <w:r w:rsidRPr="00127D47">
        <w:rPr>
          <w:spacing w:val="-2"/>
          <w:sz w:val="28"/>
          <w:szCs w:val="28"/>
        </w:rPr>
        <w:t>GENERAL</w:t>
      </w:r>
      <w:r w:rsidRPr="00127D47">
        <w:rPr>
          <w:spacing w:val="-1"/>
          <w:sz w:val="28"/>
          <w:szCs w:val="28"/>
        </w:rPr>
        <w:t xml:space="preserve"> BUSINESS</w:t>
      </w:r>
      <w:bookmarkEnd w:id="32"/>
      <w:r w:rsidR="00554972">
        <w:rPr>
          <w:spacing w:val="-1"/>
          <w:sz w:val="28"/>
          <w:szCs w:val="28"/>
        </w:rPr>
        <w:br/>
      </w:r>
    </w:p>
    <w:p w14:paraId="31B03DED" w14:textId="2D90B1E1" w:rsidR="000C7E69" w:rsidRPr="005570CF" w:rsidRDefault="000C7E69" w:rsidP="000B2A54">
      <w:pPr>
        <w:pStyle w:val="Heading2"/>
        <w:spacing w:before="0"/>
        <w:rPr>
          <w:rFonts w:ascii="Calibri" w:eastAsia="Calibri" w:hAnsi="Calibri" w:cs="Calibri"/>
          <w:color w:val="auto"/>
        </w:rPr>
      </w:pPr>
      <w:bookmarkStart w:id="33" w:name="_Toc61181825"/>
      <w:r w:rsidRPr="00127D47">
        <w:rPr>
          <w:rFonts w:ascii="Calibri"/>
          <w:b/>
          <w:color w:val="auto"/>
          <w:spacing w:val="-2"/>
        </w:rPr>
        <w:t>Section</w:t>
      </w:r>
      <w:r w:rsidRPr="00127D47">
        <w:rPr>
          <w:rFonts w:ascii="Calibri"/>
          <w:b/>
          <w:color w:val="auto"/>
          <w:spacing w:val="-5"/>
        </w:rPr>
        <w:t xml:space="preserve"> </w:t>
      </w:r>
      <w:r w:rsidRPr="00127D47">
        <w:rPr>
          <w:rFonts w:ascii="Calibri"/>
          <w:b/>
          <w:color w:val="auto"/>
        </w:rPr>
        <w:t>1</w:t>
      </w:r>
      <w:r w:rsidRPr="00127D47">
        <w:rPr>
          <w:rFonts w:ascii="Calibri"/>
          <w:b/>
          <w:color w:val="auto"/>
          <w:spacing w:val="1"/>
        </w:rPr>
        <w:t xml:space="preserve"> </w:t>
      </w:r>
      <w:r w:rsidRPr="00127D47">
        <w:rPr>
          <w:rFonts w:ascii="Calibri"/>
          <w:b/>
          <w:color w:val="auto"/>
        </w:rPr>
        <w:t>-</w:t>
      </w:r>
      <w:r w:rsidRPr="00127D47">
        <w:rPr>
          <w:rFonts w:ascii="Calibri"/>
          <w:b/>
          <w:color w:val="auto"/>
          <w:spacing w:val="-5"/>
        </w:rPr>
        <w:t xml:space="preserve"> </w:t>
      </w:r>
      <w:r w:rsidRPr="00127D47">
        <w:rPr>
          <w:rFonts w:ascii="Calibri"/>
          <w:b/>
          <w:color w:val="auto"/>
          <w:spacing w:val="-2"/>
        </w:rPr>
        <w:t>Fiscal</w:t>
      </w:r>
      <w:r w:rsidRPr="00127D47">
        <w:rPr>
          <w:rFonts w:ascii="Calibri"/>
          <w:b/>
          <w:color w:val="auto"/>
          <w:spacing w:val="-3"/>
        </w:rPr>
        <w:t xml:space="preserve"> </w:t>
      </w:r>
      <w:r w:rsidRPr="00127D47">
        <w:rPr>
          <w:rFonts w:ascii="Calibri"/>
          <w:b/>
          <w:color w:val="auto"/>
          <w:spacing w:val="-1"/>
        </w:rPr>
        <w:t>Year</w:t>
      </w:r>
      <w:bookmarkEnd w:id="33"/>
    </w:p>
    <w:p w14:paraId="48C3875B" w14:textId="7CAE9BE3" w:rsidR="000C7E69" w:rsidRPr="00554972" w:rsidRDefault="000C7E69" w:rsidP="00554972">
      <w:r w:rsidRPr="00554972">
        <w:t>The fiscal year of AISES shall begin on the first day of January and end on the last day of December each year.</w:t>
      </w:r>
      <w:r w:rsidR="00554972">
        <w:br/>
      </w:r>
    </w:p>
    <w:p w14:paraId="18F5E241" w14:textId="519F564A" w:rsidR="000C7E69" w:rsidRPr="005570CF" w:rsidRDefault="000C7E69" w:rsidP="000B2A54">
      <w:pPr>
        <w:pStyle w:val="Heading2"/>
        <w:spacing w:before="0"/>
        <w:rPr>
          <w:rFonts w:asciiTheme="minorHAnsi" w:hAnsiTheme="minorHAnsi" w:cstheme="minorHAnsi"/>
          <w:b/>
          <w:bCs/>
          <w:color w:val="auto"/>
        </w:rPr>
      </w:pPr>
      <w:bookmarkStart w:id="34" w:name="_Toc61181826"/>
      <w:r w:rsidRPr="00127D47">
        <w:rPr>
          <w:rFonts w:asciiTheme="minorHAnsi" w:hAnsiTheme="minorHAnsi" w:cstheme="minorHAnsi"/>
          <w:b/>
          <w:bCs/>
          <w:color w:val="auto"/>
          <w:spacing w:val="-2"/>
        </w:rPr>
        <w:t>Section</w:t>
      </w:r>
      <w:r w:rsidRPr="00127D47">
        <w:rPr>
          <w:rFonts w:asciiTheme="minorHAnsi" w:hAnsiTheme="minorHAnsi" w:cstheme="minorHAnsi"/>
          <w:b/>
          <w:bCs/>
          <w:color w:val="auto"/>
          <w:spacing w:val="-5"/>
        </w:rPr>
        <w:t xml:space="preserve"> </w:t>
      </w:r>
      <w:r w:rsidRPr="00127D47">
        <w:rPr>
          <w:rFonts w:asciiTheme="minorHAnsi" w:hAnsiTheme="minorHAnsi" w:cstheme="minorHAnsi"/>
          <w:b/>
          <w:bCs/>
          <w:color w:val="auto"/>
        </w:rPr>
        <w:t>2</w:t>
      </w:r>
      <w:r w:rsidRPr="00127D47">
        <w:rPr>
          <w:rFonts w:asciiTheme="minorHAnsi" w:hAnsiTheme="minorHAnsi" w:cstheme="minorHAnsi"/>
          <w:b/>
          <w:bCs/>
          <w:color w:val="auto"/>
          <w:spacing w:val="1"/>
        </w:rPr>
        <w:t xml:space="preserve"> </w:t>
      </w:r>
      <w:r w:rsidR="003E42ED" w:rsidRPr="00127D47">
        <w:rPr>
          <w:rFonts w:asciiTheme="minorHAnsi" w:hAnsiTheme="minorHAnsi" w:cstheme="minorHAnsi"/>
          <w:b/>
          <w:bCs/>
          <w:color w:val="auto"/>
        </w:rPr>
        <w:t>–</w:t>
      </w:r>
      <w:r w:rsidRPr="00127D47">
        <w:rPr>
          <w:rFonts w:asciiTheme="minorHAnsi" w:hAnsiTheme="minorHAnsi" w:cstheme="minorHAnsi"/>
          <w:b/>
          <w:bCs/>
          <w:color w:val="auto"/>
          <w:spacing w:val="-5"/>
        </w:rPr>
        <w:t xml:space="preserve"> </w:t>
      </w:r>
      <w:r w:rsidR="003E42ED" w:rsidRPr="00127D47">
        <w:rPr>
          <w:rFonts w:asciiTheme="minorHAnsi" w:hAnsiTheme="minorHAnsi" w:cstheme="minorHAnsi"/>
          <w:b/>
          <w:bCs/>
          <w:color w:val="auto"/>
          <w:spacing w:val="-5"/>
        </w:rPr>
        <w:t xml:space="preserve">Incorporation, </w:t>
      </w:r>
      <w:r w:rsidRPr="00127D47">
        <w:rPr>
          <w:rFonts w:asciiTheme="minorHAnsi" w:hAnsiTheme="minorHAnsi" w:cstheme="minorHAnsi"/>
          <w:b/>
          <w:bCs/>
          <w:color w:val="auto"/>
          <w:spacing w:val="-2"/>
        </w:rPr>
        <w:t>Office</w:t>
      </w:r>
      <w:r w:rsidR="003E42ED" w:rsidRPr="00127D47">
        <w:rPr>
          <w:rFonts w:asciiTheme="minorHAnsi" w:hAnsiTheme="minorHAnsi" w:cstheme="minorHAnsi"/>
          <w:b/>
          <w:bCs/>
          <w:color w:val="auto"/>
          <w:spacing w:val="-2"/>
        </w:rPr>
        <w:t>(</w:t>
      </w:r>
      <w:r w:rsidRPr="00127D47">
        <w:rPr>
          <w:rFonts w:asciiTheme="minorHAnsi" w:hAnsiTheme="minorHAnsi" w:cstheme="minorHAnsi"/>
          <w:b/>
          <w:bCs/>
          <w:color w:val="auto"/>
          <w:spacing w:val="-2"/>
        </w:rPr>
        <w:t>s</w:t>
      </w:r>
      <w:r w:rsidR="003E42ED" w:rsidRPr="00127D47">
        <w:rPr>
          <w:rFonts w:asciiTheme="minorHAnsi" w:hAnsiTheme="minorHAnsi" w:cstheme="minorHAnsi"/>
          <w:b/>
          <w:bCs/>
          <w:color w:val="auto"/>
          <w:spacing w:val="-2"/>
        </w:rPr>
        <w:t>), Agent(s)</w:t>
      </w:r>
      <w:bookmarkEnd w:id="34"/>
      <w:r w:rsidR="00554972">
        <w:rPr>
          <w:rFonts w:asciiTheme="minorHAnsi" w:hAnsiTheme="minorHAnsi" w:cstheme="minorHAnsi"/>
          <w:b/>
          <w:bCs/>
          <w:color w:val="auto"/>
          <w:spacing w:val="-2"/>
        </w:rPr>
        <w:br/>
      </w:r>
    </w:p>
    <w:p w14:paraId="06391F48" w14:textId="38D6EF2A" w:rsidR="000C7E69" w:rsidRPr="00554972" w:rsidRDefault="000C7E69" w:rsidP="00554972">
      <w:r w:rsidRPr="00554972">
        <w:t>AISES may have its principal office either within or without the state of Oklahoma, as the Board of Directors may determine or as the affairs of AISES may require from time to time. AISES shall have and continuously maintain in the state of Oklahoma a registered office and a registered agent. The registered office may be, but need not be, identical with the principal office, if the principal office is in the state of Oklahoma, and the address of the registered office may be changed from time to time by the Board of Directors.</w:t>
      </w:r>
      <w:r w:rsidR="00554972">
        <w:br/>
      </w:r>
    </w:p>
    <w:p w14:paraId="1E3D00EF" w14:textId="3BEE8526" w:rsidR="000C7E69" w:rsidRPr="005570CF" w:rsidRDefault="000C7E69" w:rsidP="000B2A54">
      <w:pPr>
        <w:pStyle w:val="Heading2"/>
        <w:spacing w:before="0"/>
        <w:rPr>
          <w:rFonts w:asciiTheme="minorHAnsi" w:hAnsiTheme="minorHAnsi" w:cstheme="minorHAnsi"/>
          <w:b/>
          <w:bCs/>
          <w:color w:val="auto"/>
        </w:rPr>
      </w:pPr>
      <w:bookmarkStart w:id="35" w:name="_Toc61181827"/>
      <w:r w:rsidRPr="00127D47">
        <w:rPr>
          <w:rFonts w:asciiTheme="minorHAnsi" w:hAnsiTheme="minorHAnsi" w:cstheme="minorHAnsi"/>
          <w:b/>
          <w:bCs/>
          <w:color w:val="auto"/>
          <w:spacing w:val="-2"/>
        </w:rPr>
        <w:t>Section</w:t>
      </w:r>
      <w:r w:rsidRPr="00127D47">
        <w:rPr>
          <w:rFonts w:asciiTheme="minorHAnsi" w:hAnsiTheme="minorHAnsi" w:cstheme="minorHAnsi"/>
          <w:b/>
          <w:bCs/>
          <w:color w:val="auto"/>
          <w:spacing w:val="-5"/>
        </w:rPr>
        <w:t xml:space="preserve"> </w:t>
      </w:r>
      <w:r w:rsidRPr="00127D47">
        <w:rPr>
          <w:rFonts w:asciiTheme="minorHAnsi" w:hAnsiTheme="minorHAnsi" w:cstheme="minorHAnsi"/>
          <w:b/>
          <w:bCs/>
          <w:color w:val="auto"/>
        </w:rPr>
        <w:t>3</w:t>
      </w:r>
      <w:r w:rsidRPr="00127D47">
        <w:rPr>
          <w:rFonts w:asciiTheme="minorHAnsi" w:hAnsiTheme="minorHAnsi" w:cstheme="minorHAnsi"/>
          <w:b/>
          <w:bCs/>
          <w:color w:val="auto"/>
          <w:spacing w:val="1"/>
        </w:rPr>
        <w:t xml:space="preserve"> </w:t>
      </w:r>
      <w:r w:rsidRPr="00127D47">
        <w:rPr>
          <w:rFonts w:asciiTheme="minorHAnsi" w:hAnsiTheme="minorHAnsi" w:cstheme="minorHAnsi"/>
          <w:b/>
          <w:bCs/>
          <w:color w:val="auto"/>
        </w:rPr>
        <w:t>-</w:t>
      </w:r>
      <w:r w:rsidRPr="00127D47">
        <w:rPr>
          <w:rFonts w:asciiTheme="minorHAnsi" w:hAnsiTheme="minorHAnsi" w:cstheme="minorHAnsi"/>
          <w:b/>
          <w:bCs/>
          <w:color w:val="auto"/>
          <w:spacing w:val="-3"/>
        </w:rPr>
        <w:t xml:space="preserve"> </w:t>
      </w:r>
      <w:r w:rsidRPr="00127D47">
        <w:rPr>
          <w:rFonts w:asciiTheme="minorHAnsi" w:hAnsiTheme="minorHAnsi" w:cstheme="minorHAnsi"/>
          <w:b/>
          <w:bCs/>
          <w:color w:val="auto"/>
          <w:spacing w:val="-2"/>
        </w:rPr>
        <w:t>Bonding,</w:t>
      </w:r>
      <w:r w:rsidRPr="00127D47">
        <w:rPr>
          <w:rFonts w:asciiTheme="minorHAnsi" w:hAnsiTheme="minorHAnsi" w:cstheme="minorHAnsi"/>
          <w:b/>
          <w:bCs/>
          <w:color w:val="auto"/>
          <w:spacing w:val="-3"/>
        </w:rPr>
        <w:t xml:space="preserve"> </w:t>
      </w:r>
      <w:r w:rsidRPr="00127D47">
        <w:rPr>
          <w:rFonts w:asciiTheme="minorHAnsi" w:hAnsiTheme="minorHAnsi" w:cstheme="minorHAnsi"/>
          <w:b/>
          <w:bCs/>
          <w:color w:val="auto"/>
          <w:spacing w:val="-2"/>
        </w:rPr>
        <w:t>Contracts,</w:t>
      </w:r>
      <w:r w:rsidRPr="00127D47">
        <w:rPr>
          <w:rFonts w:asciiTheme="minorHAnsi" w:hAnsiTheme="minorHAnsi" w:cstheme="minorHAnsi"/>
          <w:b/>
          <w:bCs/>
          <w:color w:val="auto"/>
          <w:spacing w:val="-1"/>
        </w:rPr>
        <w:t xml:space="preserve"> </w:t>
      </w:r>
      <w:r w:rsidRPr="00127D47">
        <w:rPr>
          <w:rFonts w:asciiTheme="minorHAnsi" w:hAnsiTheme="minorHAnsi" w:cstheme="minorHAnsi"/>
          <w:b/>
          <w:bCs/>
          <w:color w:val="auto"/>
          <w:spacing w:val="-2"/>
        </w:rPr>
        <w:t>Checks,</w:t>
      </w:r>
      <w:r w:rsidRPr="00127D47">
        <w:rPr>
          <w:rFonts w:asciiTheme="minorHAnsi" w:hAnsiTheme="minorHAnsi" w:cstheme="minorHAnsi"/>
          <w:b/>
          <w:bCs/>
          <w:color w:val="auto"/>
          <w:spacing w:val="-1"/>
        </w:rPr>
        <w:t xml:space="preserve"> and</w:t>
      </w:r>
      <w:r w:rsidRPr="00127D47">
        <w:rPr>
          <w:rFonts w:asciiTheme="minorHAnsi" w:hAnsiTheme="minorHAnsi" w:cstheme="minorHAnsi"/>
          <w:b/>
          <w:bCs/>
          <w:color w:val="auto"/>
          <w:spacing w:val="-6"/>
        </w:rPr>
        <w:t xml:space="preserve"> Accepting </w:t>
      </w:r>
      <w:r w:rsidRPr="00127D47">
        <w:rPr>
          <w:rFonts w:asciiTheme="minorHAnsi" w:hAnsiTheme="minorHAnsi" w:cstheme="minorHAnsi"/>
          <w:b/>
          <w:bCs/>
          <w:color w:val="auto"/>
          <w:spacing w:val="-2"/>
        </w:rPr>
        <w:t>Funds</w:t>
      </w:r>
      <w:bookmarkEnd w:id="35"/>
    </w:p>
    <w:p w14:paraId="760A3195" w14:textId="772A4416" w:rsidR="000C7E69" w:rsidRPr="00554972" w:rsidRDefault="000C7E69" w:rsidP="00D97C07">
      <w:pPr>
        <w:pStyle w:val="ListParagraph"/>
        <w:numPr>
          <w:ilvl w:val="0"/>
          <w:numId w:val="25"/>
        </w:numPr>
      </w:pPr>
      <w:r w:rsidRPr="00554972">
        <w:t>Bonding: Officers and Employees. The Board of Directors shall require any officer or employee having custody of or handling funds of AISES to give bond with good sufficient surety in an amount and character to be determined by AISES in compliance with regulations and authorize the payment of the premium(s) from the funds of AISES.</w:t>
      </w:r>
      <w:r w:rsidR="00554972">
        <w:br/>
      </w:r>
    </w:p>
    <w:p w14:paraId="76474636" w14:textId="2B82FA6D" w:rsidR="000C7E69" w:rsidRPr="00554972" w:rsidRDefault="000C7E69" w:rsidP="00D97C07">
      <w:pPr>
        <w:pStyle w:val="ListParagraph"/>
        <w:numPr>
          <w:ilvl w:val="0"/>
          <w:numId w:val="25"/>
        </w:numPr>
      </w:pPr>
      <w:r w:rsidRPr="00554972">
        <w:t xml:space="preserve">The Board of Directors may authorize any officer or officers, </w:t>
      </w:r>
      <w:proofErr w:type="gramStart"/>
      <w:r w:rsidRPr="00554972">
        <w:t>agent</w:t>
      </w:r>
      <w:proofErr w:type="gramEnd"/>
      <w:r w:rsidRPr="00554972">
        <w:t xml:space="preserve"> or agents of AISES, in addition to the officers so authorized by these bylaws, to enter into any contract, or execute and deliver any instrument in the name of and on behalf of AISES and such authority may be general or confined to specific instances.</w:t>
      </w:r>
      <w:r w:rsidR="00554972">
        <w:br/>
      </w:r>
    </w:p>
    <w:p w14:paraId="4648F2DC" w14:textId="5ACDF9F1" w:rsidR="000C7E69" w:rsidRPr="00554972" w:rsidRDefault="000C7E69" w:rsidP="00D97C07">
      <w:pPr>
        <w:pStyle w:val="ListParagraph"/>
        <w:numPr>
          <w:ilvl w:val="0"/>
          <w:numId w:val="25"/>
        </w:numPr>
      </w:pPr>
      <w:r w:rsidRPr="00554972">
        <w:t xml:space="preserve">All checks, drafts, or orders for the payment of money, notes, or other evidence of indebtedness issued in the name of AISES shall be signed by such officers, </w:t>
      </w:r>
      <w:proofErr w:type="gramStart"/>
      <w:r w:rsidRPr="00554972">
        <w:t>agent</w:t>
      </w:r>
      <w:proofErr w:type="gramEnd"/>
      <w:r w:rsidRPr="00554972">
        <w:t xml:space="preserve"> or agents of AISES and in such manner as shall from time to time be determined by resolution of the Board of Directors.</w:t>
      </w:r>
      <w:r w:rsidR="00554972">
        <w:br/>
      </w:r>
    </w:p>
    <w:p w14:paraId="261A2376" w14:textId="28A1F40D" w:rsidR="000E447E" w:rsidRPr="005570CF" w:rsidRDefault="000C7E69" w:rsidP="00D97C07">
      <w:pPr>
        <w:pStyle w:val="ListParagraph"/>
        <w:numPr>
          <w:ilvl w:val="0"/>
          <w:numId w:val="25"/>
        </w:numPr>
      </w:pPr>
      <w:r w:rsidRPr="00554972">
        <w:t>The Board of Directors may accept on behalf of AISES any contribution, gift, bequest, or devise for the general purpose or for any special purpose of AISES.</w:t>
      </w:r>
      <w:r w:rsidR="00554972">
        <w:br/>
      </w:r>
    </w:p>
    <w:p w14:paraId="53CF2E3F" w14:textId="74436A3C" w:rsidR="000E447E" w:rsidRPr="00127D47" w:rsidRDefault="000E447E" w:rsidP="000B2A54">
      <w:pPr>
        <w:pStyle w:val="Heading2"/>
        <w:spacing w:before="0"/>
        <w:rPr>
          <w:rFonts w:ascii="Calibri" w:eastAsia="Calibri" w:hAnsi="Calibri" w:cs="Calibri"/>
          <w:color w:val="auto"/>
        </w:rPr>
      </w:pPr>
      <w:bookmarkStart w:id="36" w:name="_Toc61181828"/>
      <w:r w:rsidRPr="00127D47">
        <w:rPr>
          <w:rFonts w:ascii="Calibri"/>
          <w:b/>
          <w:color w:val="auto"/>
          <w:spacing w:val="-2"/>
        </w:rPr>
        <w:t>Section</w:t>
      </w:r>
      <w:r w:rsidRPr="00127D47">
        <w:rPr>
          <w:rFonts w:ascii="Calibri"/>
          <w:b/>
          <w:color w:val="auto"/>
          <w:spacing w:val="-5"/>
        </w:rPr>
        <w:t xml:space="preserve"> </w:t>
      </w:r>
      <w:r w:rsidRPr="00127D47">
        <w:rPr>
          <w:rFonts w:ascii="Calibri"/>
          <w:b/>
          <w:color w:val="auto"/>
        </w:rPr>
        <w:t>4</w:t>
      </w:r>
      <w:r w:rsidRPr="00127D47">
        <w:rPr>
          <w:rFonts w:ascii="Calibri"/>
          <w:b/>
          <w:color w:val="auto"/>
          <w:spacing w:val="1"/>
        </w:rPr>
        <w:t xml:space="preserve"> </w:t>
      </w:r>
      <w:r w:rsidR="00554972">
        <w:rPr>
          <w:rFonts w:ascii="Calibri"/>
          <w:b/>
          <w:color w:val="auto"/>
        </w:rPr>
        <w:t>–</w:t>
      </w:r>
      <w:r w:rsidRPr="00127D47">
        <w:rPr>
          <w:rFonts w:ascii="Calibri"/>
          <w:b/>
          <w:color w:val="auto"/>
          <w:spacing w:val="-5"/>
        </w:rPr>
        <w:t xml:space="preserve"> </w:t>
      </w:r>
      <w:r w:rsidRPr="00127D47">
        <w:rPr>
          <w:rFonts w:ascii="Calibri"/>
          <w:b/>
          <w:color w:val="auto"/>
          <w:spacing w:val="-2"/>
        </w:rPr>
        <w:t>Meetings</w:t>
      </w:r>
      <w:bookmarkEnd w:id="36"/>
    </w:p>
    <w:p w14:paraId="588AD276" w14:textId="30FA92CB" w:rsidR="000E447E" w:rsidRPr="00554972" w:rsidRDefault="000E447E" w:rsidP="00D97C07">
      <w:pPr>
        <w:pStyle w:val="ListParagraph"/>
        <w:numPr>
          <w:ilvl w:val="0"/>
          <w:numId w:val="26"/>
        </w:numPr>
      </w:pPr>
      <w:r w:rsidRPr="00554972">
        <w:t>There shall be no less than one General meeting each year of the General and Associate Membership of AISES. The Board of Directors shall have the power to specify the day, time, and place these meetings are to be held, provided that proper notice of such meetings be given.</w:t>
      </w:r>
      <w:r w:rsidR="00554972">
        <w:br/>
      </w:r>
    </w:p>
    <w:p w14:paraId="2FE51F7E" w14:textId="17DE3BE2" w:rsidR="000E447E" w:rsidRPr="00554972" w:rsidRDefault="000E447E" w:rsidP="00D97C07">
      <w:pPr>
        <w:pStyle w:val="ListParagraph"/>
        <w:numPr>
          <w:ilvl w:val="0"/>
          <w:numId w:val="26"/>
        </w:numPr>
      </w:pPr>
      <w:r w:rsidRPr="00554972">
        <w:t>The Chair of the Board must call a special meeting upon presentation of a petition containing the signatures of a simple majority of the General and Associate Membership.</w:t>
      </w:r>
      <w:r w:rsidR="00554972">
        <w:br/>
      </w:r>
    </w:p>
    <w:p w14:paraId="0DF96CF0" w14:textId="43AC012D" w:rsidR="000E447E" w:rsidRPr="00554972" w:rsidRDefault="000E447E" w:rsidP="00D97C07">
      <w:pPr>
        <w:pStyle w:val="ListParagraph"/>
        <w:numPr>
          <w:ilvl w:val="0"/>
          <w:numId w:val="26"/>
        </w:numPr>
      </w:pPr>
      <w:r w:rsidRPr="00554972">
        <w:t xml:space="preserve">Written notice stating the place, day, and hour of any meeting of members shall be delivered either personally, by mail, or by email to each member, General or Associate, not less than two weeks or more than two months before the date of such meeting, by or at the direction of the Chair of the Board, the officers or persons calling the meeting. In the case of a special meeting or when required by law or by these bylaws, the </w:t>
      </w:r>
      <w:proofErr w:type="gramStart"/>
      <w:r w:rsidRPr="00554972">
        <w:t>purpose</w:t>
      </w:r>
      <w:proofErr w:type="gramEnd"/>
      <w:r w:rsidRPr="00554972">
        <w:t xml:space="preserve"> or purposes for which the meeting is called shall be stated in the notice. If mailed, the notice of a meeting shall be deemed to be delivered when deposited in the United States mail addressed to the member at his or her address as it appears on the record of AISES.</w:t>
      </w:r>
      <w:r w:rsidR="00554972">
        <w:br/>
      </w:r>
    </w:p>
    <w:p w14:paraId="6582665C" w14:textId="38B5FE67" w:rsidR="000E447E" w:rsidRPr="00554972" w:rsidRDefault="000E447E" w:rsidP="00D97C07">
      <w:pPr>
        <w:pStyle w:val="ListParagraph"/>
        <w:numPr>
          <w:ilvl w:val="0"/>
          <w:numId w:val="26"/>
        </w:numPr>
      </w:pPr>
      <w:r w:rsidRPr="00554972">
        <w:t>Any action required by law to be taken at a meeting of the General and Associate Members, or any action which is or was planned to be taken at a meeting of the General and Associate Members, may be taken without a meeting if: (1) A written consent is signed by all members entitled to vote, and (2) The consent shall state the action to be taken, and (3) The consent is signed within one month after the written proposed action has been mailed or emailed to the members.</w:t>
      </w:r>
      <w:r w:rsidR="00554972">
        <w:br/>
      </w:r>
    </w:p>
    <w:p w14:paraId="569DCD48" w14:textId="38ED9434" w:rsidR="000E447E" w:rsidRPr="00554972" w:rsidRDefault="000E447E" w:rsidP="00D97C07">
      <w:pPr>
        <w:pStyle w:val="ListParagraph"/>
        <w:numPr>
          <w:ilvl w:val="0"/>
          <w:numId w:val="26"/>
        </w:numPr>
      </w:pPr>
      <w:r w:rsidRPr="00554972">
        <w:t>Quorum: a quorum for action on business tabulated on the Agenda of the annual meeting shall be twenty (20) General and Associate Members or 20 percent of the entire current General and Associate Membership, whichever is smaller.</w:t>
      </w:r>
      <w:r w:rsidR="00554972">
        <w:br/>
      </w:r>
    </w:p>
    <w:p w14:paraId="6E5EE496" w14:textId="0D5B601E" w:rsidR="000E447E" w:rsidRPr="00554972" w:rsidRDefault="000E447E" w:rsidP="00D97C07">
      <w:pPr>
        <w:pStyle w:val="ListParagraph"/>
        <w:numPr>
          <w:ilvl w:val="0"/>
          <w:numId w:val="26"/>
        </w:numPr>
      </w:pPr>
      <w:r w:rsidRPr="00554972">
        <w:t>All meetings are to be conducted by Robert's Rules of Order, revised.</w:t>
      </w:r>
      <w:r w:rsidR="00554972">
        <w:br/>
      </w:r>
    </w:p>
    <w:p w14:paraId="0A417F5A" w14:textId="5B80D69B" w:rsidR="000E447E" w:rsidRPr="00554972" w:rsidRDefault="000E447E" w:rsidP="00D97C07">
      <w:pPr>
        <w:pStyle w:val="ListParagraph"/>
        <w:numPr>
          <w:ilvl w:val="0"/>
          <w:numId w:val="26"/>
        </w:numPr>
      </w:pPr>
      <w:r w:rsidRPr="00554972">
        <w:t>The Chair of the Board shall appoint a parliamentarian who will rule on the points of procedure at General meetings and board meetings and assure adherence to these bylaws during such meetings.</w:t>
      </w:r>
    </w:p>
    <w:p w14:paraId="0DBF4CCE" w14:textId="62C3041A" w:rsidR="000E447E" w:rsidRPr="00127D47" w:rsidRDefault="000E447E" w:rsidP="000B2A54">
      <w:pPr>
        <w:pStyle w:val="Heading2"/>
        <w:spacing w:before="0"/>
        <w:rPr>
          <w:rFonts w:asciiTheme="minorHAnsi" w:hAnsiTheme="minorHAnsi" w:cstheme="minorHAnsi"/>
          <w:b/>
          <w:bCs/>
          <w:color w:val="auto"/>
        </w:rPr>
      </w:pPr>
      <w:bookmarkStart w:id="37" w:name="_Toc61181829"/>
      <w:r w:rsidRPr="00127D47">
        <w:rPr>
          <w:rFonts w:asciiTheme="minorHAnsi" w:hAnsiTheme="minorHAnsi" w:cstheme="minorHAnsi"/>
          <w:b/>
          <w:bCs/>
          <w:color w:val="auto"/>
          <w:spacing w:val="-2"/>
        </w:rPr>
        <w:t>Section</w:t>
      </w:r>
      <w:r w:rsidRPr="00127D47">
        <w:rPr>
          <w:rFonts w:asciiTheme="minorHAnsi" w:hAnsiTheme="minorHAnsi" w:cstheme="minorHAnsi"/>
          <w:b/>
          <w:bCs/>
          <w:color w:val="auto"/>
          <w:spacing w:val="-5"/>
        </w:rPr>
        <w:t xml:space="preserve"> </w:t>
      </w:r>
      <w:r w:rsidR="003E42ED" w:rsidRPr="00127D47">
        <w:rPr>
          <w:rFonts w:asciiTheme="minorHAnsi" w:hAnsiTheme="minorHAnsi" w:cstheme="minorHAnsi"/>
          <w:b/>
          <w:bCs/>
          <w:color w:val="auto"/>
        </w:rPr>
        <w:t>5</w:t>
      </w:r>
      <w:r w:rsidRPr="00127D47">
        <w:rPr>
          <w:rFonts w:asciiTheme="minorHAnsi" w:hAnsiTheme="minorHAnsi" w:cstheme="minorHAnsi"/>
          <w:b/>
          <w:bCs/>
          <w:color w:val="auto"/>
          <w:spacing w:val="1"/>
        </w:rPr>
        <w:t xml:space="preserve"> </w:t>
      </w:r>
      <w:r w:rsidRPr="00127D47">
        <w:rPr>
          <w:rFonts w:asciiTheme="minorHAnsi" w:hAnsiTheme="minorHAnsi" w:cstheme="minorHAnsi"/>
          <w:b/>
          <w:bCs/>
          <w:color w:val="auto"/>
        </w:rPr>
        <w:t>-</w:t>
      </w:r>
      <w:r w:rsidRPr="00127D47">
        <w:rPr>
          <w:rFonts w:asciiTheme="minorHAnsi" w:hAnsiTheme="minorHAnsi" w:cstheme="minorHAnsi"/>
          <w:b/>
          <w:bCs/>
          <w:color w:val="auto"/>
          <w:spacing w:val="-3"/>
        </w:rPr>
        <w:t xml:space="preserve"> </w:t>
      </w:r>
      <w:r w:rsidRPr="00127D47">
        <w:rPr>
          <w:rFonts w:asciiTheme="minorHAnsi" w:hAnsiTheme="minorHAnsi" w:cstheme="minorHAnsi"/>
          <w:b/>
          <w:bCs/>
          <w:color w:val="auto"/>
          <w:spacing w:val="-1"/>
        </w:rPr>
        <w:t>Voting</w:t>
      </w:r>
      <w:bookmarkEnd w:id="37"/>
    </w:p>
    <w:p w14:paraId="2DE72DB7" w14:textId="534C61CA" w:rsidR="000E447E" w:rsidRPr="00554972" w:rsidRDefault="000E447E" w:rsidP="00D97C07">
      <w:pPr>
        <w:pStyle w:val="ListParagraph"/>
        <w:numPr>
          <w:ilvl w:val="0"/>
          <w:numId w:val="27"/>
        </w:numPr>
      </w:pPr>
      <w:proofErr w:type="gramStart"/>
      <w:r w:rsidRPr="00554972">
        <w:t>A majority of</w:t>
      </w:r>
      <w:proofErr w:type="gramEnd"/>
      <w:r w:rsidRPr="00554972">
        <w:t xml:space="preserve"> the vote entitled to be cast by the General and Associate Membership present at a meeting at which a quorum is present shall be necessary for the passage of any business requiring a vote. This subsection does not apply to bylaws amendments, board elections, or any vote that requires a greater proportion specified by law or these bylaws.</w:t>
      </w:r>
      <w:r w:rsidR="00554972">
        <w:br/>
      </w:r>
    </w:p>
    <w:p w14:paraId="3C166741" w14:textId="78D7737D" w:rsidR="000E447E" w:rsidRPr="00554972" w:rsidRDefault="000E447E" w:rsidP="00D97C07">
      <w:pPr>
        <w:pStyle w:val="ListParagraph"/>
        <w:numPr>
          <w:ilvl w:val="0"/>
          <w:numId w:val="27"/>
        </w:numPr>
      </w:pPr>
      <w:r w:rsidRPr="00554972">
        <w:t>Voting by proxy shall not be allowed.</w:t>
      </w:r>
      <w:r w:rsidR="00D97C07">
        <w:br/>
      </w:r>
    </w:p>
    <w:p w14:paraId="42840DB1" w14:textId="6E683FE1" w:rsidR="000E447E" w:rsidRPr="00127D47" w:rsidRDefault="000E447E" w:rsidP="000B2A54">
      <w:pPr>
        <w:pStyle w:val="Heading2"/>
        <w:spacing w:before="0"/>
        <w:rPr>
          <w:rFonts w:asciiTheme="minorHAnsi" w:hAnsiTheme="minorHAnsi" w:cstheme="minorHAnsi"/>
          <w:b/>
          <w:bCs/>
          <w:color w:val="auto"/>
        </w:rPr>
      </w:pPr>
      <w:bookmarkStart w:id="38" w:name="_Toc61181830"/>
      <w:r w:rsidRPr="00127D47">
        <w:rPr>
          <w:rFonts w:asciiTheme="minorHAnsi" w:hAnsiTheme="minorHAnsi" w:cstheme="minorHAnsi"/>
          <w:b/>
          <w:bCs/>
          <w:color w:val="auto"/>
          <w:spacing w:val="-2"/>
        </w:rPr>
        <w:t>Section</w:t>
      </w:r>
      <w:r w:rsidRPr="00127D47">
        <w:rPr>
          <w:rFonts w:asciiTheme="minorHAnsi" w:hAnsiTheme="minorHAnsi" w:cstheme="minorHAnsi"/>
          <w:b/>
          <w:bCs/>
          <w:color w:val="auto"/>
          <w:spacing w:val="-5"/>
        </w:rPr>
        <w:t xml:space="preserve"> </w:t>
      </w:r>
      <w:r w:rsidR="003E42ED" w:rsidRPr="00127D47">
        <w:rPr>
          <w:rFonts w:asciiTheme="minorHAnsi" w:hAnsiTheme="minorHAnsi" w:cstheme="minorHAnsi"/>
          <w:b/>
          <w:bCs/>
          <w:color w:val="auto"/>
        </w:rPr>
        <w:t>6</w:t>
      </w:r>
      <w:r w:rsidRPr="00127D47">
        <w:rPr>
          <w:rFonts w:asciiTheme="minorHAnsi" w:hAnsiTheme="minorHAnsi" w:cstheme="minorHAnsi"/>
          <w:b/>
          <w:bCs/>
          <w:color w:val="auto"/>
          <w:spacing w:val="1"/>
        </w:rPr>
        <w:t xml:space="preserve"> </w:t>
      </w:r>
      <w:r w:rsidRPr="00127D47">
        <w:rPr>
          <w:rFonts w:asciiTheme="minorHAnsi" w:hAnsiTheme="minorHAnsi" w:cstheme="minorHAnsi"/>
          <w:b/>
          <w:bCs/>
          <w:color w:val="auto"/>
        </w:rPr>
        <w:t xml:space="preserve">- </w:t>
      </w:r>
      <w:r w:rsidRPr="00127D47">
        <w:rPr>
          <w:rFonts w:asciiTheme="minorHAnsi" w:hAnsiTheme="minorHAnsi" w:cstheme="minorHAnsi"/>
          <w:b/>
          <w:bCs/>
          <w:color w:val="auto"/>
          <w:spacing w:val="-2"/>
        </w:rPr>
        <w:t>Waivers</w:t>
      </w:r>
      <w:r w:rsidRPr="00127D47">
        <w:rPr>
          <w:rFonts w:asciiTheme="minorHAnsi" w:hAnsiTheme="minorHAnsi" w:cstheme="minorHAnsi"/>
          <w:b/>
          <w:bCs/>
          <w:color w:val="auto"/>
          <w:spacing w:val="-1"/>
        </w:rPr>
        <w:t xml:space="preserve"> </w:t>
      </w:r>
      <w:r w:rsidRPr="00127D47">
        <w:rPr>
          <w:rFonts w:asciiTheme="minorHAnsi" w:hAnsiTheme="minorHAnsi" w:cstheme="minorHAnsi"/>
          <w:b/>
          <w:bCs/>
          <w:color w:val="auto"/>
          <w:spacing w:val="-2"/>
        </w:rPr>
        <w:t>of Notice</w:t>
      </w:r>
      <w:bookmarkEnd w:id="38"/>
    </w:p>
    <w:p w14:paraId="020C50BA" w14:textId="7C767D84" w:rsidR="000C7E69" w:rsidRPr="00D97C07" w:rsidRDefault="000E447E" w:rsidP="00D97C07">
      <w:r w:rsidRPr="00D97C07">
        <w:t>Whenever any notice is required to be given under the provisions of the Non-profit Corporation Act of Oklahoma or under the provisions of the Articles of Incorporation or Bylaws of AISES, a waiver in writing signed by the person or persons entitled to such notice, whether before or after the time stated therein, shall be deemed equivalent to the giving of such notice.</w:t>
      </w:r>
      <w:r w:rsidR="00D97C07">
        <w:br/>
      </w:r>
    </w:p>
    <w:p w14:paraId="4208C946" w14:textId="6BF36CA3" w:rsidR="00D36D94" w:rsidRPr="005570CF" w:rsidRDefault="00CD1F41" w:rsidP="000B2A54">
      <w:pPr>
        <w:pStyle w:val="Heading1"/>
        <w:ind w:left="0"/>
        <w:rPr>
          <w:b w:val="0"/>
          <w:bCs w:val="0"/>
          <w:sz w:val="28"/>
          <w:szCs w:val="28"/>
        </w:rPr>
      </w:pPr>
      <w:bookmarkStart w:id="39" w:name="_Toc61181831"/>
      <w:r w:rsidRPr="00127D47">
        <w:rPr>
          <w:spacing w:val="-2"/>
          <w:sz w:val="28"/>
          <w:szCs w:val="28"/>
        </w:rPr>
        <w:t>ARTICLE</w:t>
      </w:r>
      <w:r w:rsidRPr="00127D47">
        <w:rPr>
          <w:spacing w:val="1"/>
          <w:sz w:val="28"/>
          <w:szCs w:val="28"/>
        </w:rPr>
        <w:t xml:space="preserve"> </w:t>
      </w:r>
      <w:r w:rsidRPr="00127D47">
        <w:rPr>
          <w:spacing w:val="-2"/>
          <w:sz w:val="28"/>
          <w:szCs w:val="28"/>
        </w:rPr>
        <w:t>VIII</w:t>
      </w:r>
      <w:r w:rsidRPr="00127D47">
        <w:rPr>
          <w:spacing w:val="-1"/>
          <w:sz w:val="28"/>
          <w:szCs w:val="28"/>
        </w:rPr>
        <w:t xml:space="preserve"> </w:t>
      </w:r>
      <w:r w:rsidR="00D97C07">
        <w:rPr>
          <w:sz w:val="28"/>
          <w:szCs w:val="28"/>
        </w:rPr>
        <w:t>–</w:t>
      </w:r>
      <w:r w:rsidRPr="00127D47">
        <w:rPr>
          <w:spacing w:val="-3"/>
          <w:sz w:val="28"/>
          <w:szCs w:val="28"/>
        </w:rPr>
        <w:t xml:space="preserve"> </w:t>
      </w:r>
      <w:r w:rsidRPr="00127D47">
        <w:rPr>
          <w:spacing w:val="-2"/>
          <w:sz w:val="28"/>
          <w:szCs w:val="28"/>
        </w:rPr>
        <w:t>AMENDMENTS</w:t>
      </w:r>
      <w:bookmarkEnd w:id="39"/>
      <w:r w:rsidR="00D97C07">
        <w:rPr>
          <w:spacing w:val="-2"/>
          <w:sz w:val="28"/>
          <w:szCs w:val="28"/>
        </w:rPr>
        <w:br/>
      </w:r>
    </w:p>
    <w:p w14:paraId="4208C948" w14:textId="6401D4DC" w:rsidR="00D36D94" w:rsidRDefault="00CD1F41" w:rsidP="000B2A54">
      <w:pPr>
        <w:pStyle w:val="Heading2"/>
        <w:spacing w:before="0"/>
        <w:rPr>
          <w:rFonts w:ascii="Calibri"/>
          <w:b/>
          <w:color w:val="FF0000"/>
        </w:rPr>
      </w:pPr>
      <w:bookmarkStart w:id="40" w:name="_Toc61181832"/>
      <w:r w:rsidRPr="00127D47">
        <w:rPr>
          <w:rFonts w:ascii="Calibri"/>
          <w:b/>
          <w:color w:val="auto"/>
          <w:spacing w:val="-2"/>
        </w:rPr>
        <w:t>Section</w:t>
      </w:r>
      <w:r w:rsidRPr="00127D47">
        <w:rPr>
          <w:rFonts w:ascii="Calibri"/>
          <w:b/>
          <w:color w:val="auto"/>
          <w:spacing w:val="-5"/>
        </w:rPr>
        <w:t xml:space="preserve"> </w:t>
      </w:r>
      <w:r w:rsidRPr="00127D47">
        <w:rPr>
          <w:rFonts w:ascii="Calibri"/>
          <w:b/>
          <w:color w:val="auto"/>
        </w:rPr>
        <w:t>1</w:t>
      </w:r>
      <w:r w:rsidR="003E42ED" w:rsidRPr="00127D47">
        <w:rPr>
          <w:rFonts w:ascii="Calibri"/>
          <w:b/>
          <w:color w:val="auto"/>
        </w:rPr>
        <w:t xml:space="preserve"> </w:t>
      </w:r>
      <w:r w:rsidR="003E42ED" w:rsidRPr="00127D47">
        <w:rPr>
          <w:rFonts w:ascii="Calibri"/>
          <w:b/>
          <w:color w:val="auto"/>
        </w:rPr>
        <w:t>–</w:t>
      </w:r>
      <w:r w:rsidR="003E42ED" w:rsidRPr="00127D47">
        <w:rPr>
          <w:rFonts w:ascii="Calibri"/>
          <w:b/>
          <w:color w:val="auto"/>
        </w:rPr>
        <w:t xml:space="preserve"> Amending Articles of Incorporation</w:t>
      </w:r>
      <w:bookmarkEnd w:id="40"/>
      <w:r w:rsidR="009A57B9">
        <w:rPr>
          <w:rFonts w:ascii="Calibri"/>
          <w:b/>
          <w:color w:val="auto"/>
        </w:rPr>
        <w:t xml:space="preserve"> </w:t>
      </w:r>
    </w:p>
    <w:p w14:paraId="354FE280" w14:textId="77777777" w:rsidR="00B03072" w:rsidRPr="00B03072" w:rsidRDefault="00B03072" w:rsidP="00B03072"/>
    <w:p w14:paraId="4208C94A" w14:textId="749BA0DF" w:rsidR="00D36D94" w:rsidRPr="00D97C07" w:rsidRDefault="00CD1F41" w:rsidP="00D97C07">
      <w:r w:rsidRPr="00D97C07">
        <w:t>The Articles of Incorporation of AISES are subject to amendment by 2/3 vote of the General and Associate Membership.</w:t>
      </w:r>
      <w:r w:rsidR="00D97C07">
        <w:br/>
      </w:r>
    </w:p>
    <w:p w14:paraId="4208C94C" w14:textId="15593E76" w:rsidR="00D36D94" w:rsidRDefault="00CD1F41" w:rsidP="000B2A54">
      <w:pPr>
        <w:pStyle w:val="Heading2"/>
        <w:spacing w:before="0"/>
        <w:rPr>
          <w:rFonts w:asciiTheme="minorHAnsi" w:hAnsiTheme="minorHAnsi" w:cstheme="minorHAnsi"/>
          <w:b/>
          <w:bCs/>
          <w:color w:val="auto"/>
        </w:rPr>
      </w:pPr>
      <w:bookmarkStart w:id="41" w:name="_Toc61181833"/>
      <w:r w:rsidRPr="00127D47">
        <w:rPr>
          <w:rFonts w:asciiTheme="minorHAnsi" w:hAnsiTheme="minorHAnsi" w:cstheme="minorHAnsi"/>
          <w:b/>
          <w:bCs/>
          <w:color w:val="auto"/>
          <w:spacing w:val="-2"/>
        </w:rPr>
        <w:t>Section</w:t>
      </w:r>
      <w:r w:rsidRPr="00127D47">
        <w:rPr>
          <w:rFonts w:asciiTheme="minorHAnsi" w:hAnsiTheme="minorHAnsi" w:cstheme="minorHAnsi"/>
          <w:b/>
          <w:bCs/>
          <w:color w:val="auto"/>
          <w:spacing w:val="-5"/>
        </w:rPr>
        <w:t xml:space="preserve"> </w:t>
      </w:r>
      <w:r w:rsidRPr="00127D47">
        <w:rPr>
          <w:rFonts w:asciiTheme="minorHAnsi" w:hAnsiTheme="minorHAnsi" w:cstheme="minorHAnsi"/>
          <w:b/>
          <w:bCs/>
          <w:color w:val="auto"/>
        </w:rPr>
        <w:t>2</w:t>
      </w:r>
      <w:r w:rsidR="003E42ED" w:rsidRPr="00127D47">
        <w:rPr>
          <w:rFonts w:asciiTheme="minorHAnsi" w:hAnsiTheme="minorHAnsi" w:cstheme="minorHAnsi"/>
          <w:b/>
          <w:bCs/>
          <w:color w:val="auto"/>
        </w:rPr>
        <w:t xml:space="preserve"> – Amending or Approving Bylaws</w:t>
      </w:r>
      <w:bookmarkEnd w:id="41"/>
      <w:r w:rsidR="009A57B9">
        <w:rPr>
          <w:rFonts w:asciiTheme="minorHAnsi" w:hAnsiTheme="minorHAnsi" w:cstheme="minorHAnsi"/>
          <w:b/>
          <w:bCs/>
          <w:color w:val="auto"/>
        </w:rPr>
        <w:t xml:space="preserve"> </w:t>
      </w:r>
    </w:p>
    <w:p w14:paraId="1BBDED37" w14:textId="77777777" w:rsidR="00B03072" w:rsidRPr="00B03072" w:rsidRDefault="00B03072" w:rsidP="00B03072"/>
    <w:p w14:paraId="4EC0E09A" w14:textId="11778E5D" w:rsidR="003E42ED" w:rsidRPr="00D97C07" w:rsidRDefault="00CD1F41" w:rsidP="00D97C07">
      <w:r w:rsidRPr="00D97C07">
        <w:t>The bylaws of AISES may be approved or amended by simple majority vote of the General and Associate Membership via secret letter ballot or by electronic ballot at the AISES website. The Board of Directors will appoint three inspectors to oversee the counting and reporting of votes.</w:t>
      </w:r>
      <w:r w:rsidR="00D97C07" w:rsidRPr="00D97C07">
        <w:br/>
      </w:r>
    </w:p>
    <w:p w14:paraId="2B1CDD09" w14:textId="4B53B724" w:rsidR="00B03072" w:rsidRDefault="00B03072" w:rsidP="00B03072"/>
    <w:p w14:paraId="65A5B113" w14:textId="77777777" w:rsidR="00B03072" w:rsidRPr="00B03072" w:rsidRDefault="00B03072" w:rsidP="00B03072"/>
    <w:p w14:paraId="416FE437" w14:textId="77777777" w:rsidR="00B03072" w:rsidRPr="00B03072" w:rsidRDefault="00B03072" w:rsidP="00B03072"/>
    <w:sectPr w:rsidR="00B03072" w:rsidRPr="00B03072" w:rsidSect="00917B2E">
      <w:footerReference w:type="default" r:id="rId12"/>
      <w:pgSz w:w="12240" w:h="15840"/>
      <w:pgMar w:top="660" w:right="132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D43A" w14:textId="77777777" w:rsidR="00413275" w:rsidRDefault="00413275">
      <w:r>
        <w:separator/>
      </w:r>
    </w:p>
  </w:endnote>
  <w:endnote w:type="continuationSeparator" w:id="0">
    <w:p w14:paraId="140F74A6" w14:textId="77777777" w:rsidR="00413275" w:rsidRDefault="00413275">
      <w:r>
        <w:continuationSeparator/>
      </w:r>
    </w:p>
  </w:endnote>
  <w:endnote w:type="continuationNotice" w:id="1">
    <w:p w14:paraId="3EEDD666" w14:textId="77777777" w:rsidR="00413275" w:rsidRDefault="00413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C955" w14:textId="5464BAC2" w:rsidR="00A87BC3" w:rsidRPr="00917B2E" w:rsidRDefault="00A87BC3" w:rsidP="00917B2E">
    <w:pPr>
      <w:spacing w:line="14" w:lineRule="auto"/>
      <w:rPr>
        <w:sz w:val="20"/>
      </w:rPr>
    </w:pPr>
    <w:r>
      <w:rPr>
        <w:noProof/>
      </w:rPr>
      <mc:AlternateContent>
        <mc:Choice Requires="wps">
          <w:drawing>
            <wp:anchor distT="0" distB="0" distL="114300" distR="114300" simplePos="0" relativeHeight="251658242" behindDoc="1" locked="0" layoutInCell="1" allowOverlap="1" wp14:anchorId="4208C958" wp14:editId="7AA62EF7">
              <wp:simplePos x="0" y="0"/>
              <wp:positionH relativeFrom="page">
                <wp:posOffset>6692265</wp:posOffset>
              </wp:positionH>
              <wp:positionV relativeFrom="page">
                <wp:posOffset>9276080</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8C95B" w14:textId="77777777" w:rsidR="00A87BC3" w:rsidRDefault="00A87BC3">
                          <w:pPr>
                            <w:pStyle w:val="BodyText"/>
                            <w:spacing w:line="245" w:lineRule="exact"/>
                            <w:ind w:left="40" w:firstLine="0"/>
                          </w:pPr>
                          <w:r>
                            <w:fldChar w:fldCharType="begin"/>
                          </w:r>
                          <w:r>
                            <w:instrText xml:space="preserve"> PAGE </w:instrText>
                          </w:r>
                          <w:r>
                            <w:fldChar w:fldCharType="separate"/>
                          </w:r>
                          <w:r>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8C958" id="_x0000_t202" coordsize="21600,21600" o:spt="202" path="m,l,21600r21600,l21600,xe">
              <v:stroke joinstyle="miter"/>
              <v:path gradientshapeok="t" o:connecttype="rect"/>
            </v:shapetype>
            <v:shape id="Text Box 1" o:spid="_x0000_s1026" type="#_x0000_t202" style="position:absolute;margin-left:526.95pt;margin-top:730.4pt;width:15.3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" filled="f" stroked="f">
              <v:textbox inset="0,0,0,0">
                <w:txbxContent>
                  <w:p w14:paraId="4208C95B" w14:textId="77777777" w:rsidR="00A87BC3" w:rsidRDefault="00A87BC3">
                    <w:pPr>
                      <w:pStyle w:val="BodyText"/>
                      <w:spacing w:line="245" w:lineRule="exact"/>
                      <w:ind w:left="40" w:firstLine="0"/>
                    </w:pPr>
                    <w:r>
                      <w:fldChar w:fldCharType="begin"/>
                    </w:r>
                    <w:r>
                      <w:instrText xml:space="preserve"> PAGE </w:instrText>
                    </w:r>
                    <w:r>
                      <w:fldChar w:fldCharType="separate"/>
                    </w:r>
                    <w:r>
                      <w:rPr>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E25FE" w14:textId="77777777" w:rsidR="00413275" w:rsidRDefault="00413275">
      <w:r>
        <w:separator/>
      </w:r>
    </w:p>
  </w:footnote>
  <w:footnote w:type="continuationSeparator" w:id="0">
    <w:p w14:paraId="171F4D0E" w14:textId="77777777" w:rsidR="00413275" w:rsidRDefault="00413275">
      <w:r>
        <w:continuationSeparator/>
      </w:r>
    </w:p>
  </w:footnote>
  <w:footnote w:type="continuationNotice" w:id="1">
    <w:p w14:paraId="5AB23A67" w14:textId="77777777" w:rsidR="00413275" w:rsidRDefault="004132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A78"/>
    <w:multiLevelType w:val="hybridMultilevel"/>
    <w:tmpl w:val="3E329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B27C3"/>
    <w:multiLevelType w:val="hybridMultilevel"/>
    <w:tmpl w:val="5686E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57A86"/>
    <w:multiLevelType w:val="hybridMultilevel"/>
    <w:tmpl w:val="77D237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C2DA8"/>
    <w:multiLevelType w:val="hybridMultilevel"/>
    <w:tmpl w:val="8D6AC7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75AEE"/>
    <w:multiLevelType w:val="hybridMultilevel"/>
    <w:tmpl w:val="3F1094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62D48"/>
    <w:multiLevelType w:val="hybridMultilevel"/>
    <w:tmpl w:val="A6B86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E35610"/>
    <w:multiLevelType w:val="hybridMultilevel"/>
    <w:tmpl w:val="BFF0C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24EE4"/>
    <w:multiLevelType w:val="hybridMultilevel"/>
    <w:tmpl w:val="9B00DC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A6E21"/>
    <w:multiLevelType w:val="hybridMultilevel"/>
    <w:tmpl w:val="568A4D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4094D"/>
    <w:multiLevelType w:val="hybridMultilevel"/>
    <w:tmpl w:val="C8C2311C"/>
    <w:lvl w:ilvl="0" w:tplc="56964636">
      <w:start w:val="1"/>
      <w:numFmt w:val="bullet"/>
      <w:lvlText w:val=""/>
      <w:lvlJc w:val="left"/>
      <w:pPr>
        <w:tabs>
          <w:tab w:val="num" w:pos="720"/>
        </w:tabs>
        <w:ind w:left="720" w:hanging="360"/>
      </w:pPr>
      <w:rPr>
        <w:rFonts w:ascii="Symbol" w:hAnsi="Symbol" w:hint="default"/>
      </w:rPr>
    </w:lvl>
    <w:lvl w:ilvl="1" w:tplc="EB7ED6D0">
      <w:numFmt w:val="none"/>
      <w:lvlText w:val=""/>
      <w:lvlJc w:val="left"/>
      <w:pPr>
        <w:tabs>
          <w:tab w:val="num" w:pos="360"/>
        </w:tabs>
      </w:pPr>
    </w:lvl>
    <w:lvl w:ilvl="2" w:tplc="88A00D90" w:tentative="1">
      <w:start w:val="1"/>
      <w:numFmt w:val="bullet"/>
      <w:lvlText w:val=""/>
      <w:lvlJc w:val="left"/>
      <w:pPr>
        <w:tabs>
          <w:tab w:val="num" w:pos="2160"/>
        </w:tabs>
        <w:ind w:left="2160" w:hanging="360"/>
      </w:pPr>
      <w:rPr>
        <w:rFonts w:ascii="Symbol" w:hAnsi="Symbol" w:hint="default"/>
      </w:rPr>
    </w:lvl>
    <w:lvl w:ilvl="3" w:tplc="94CA8C10">
      <w:numFmt w:val="none"/>
      <w:lvlText w:val=""/>
      <w:lvlJc w:val="left"/>
      <w:pPr>
        <w:tabs>
          <w:tab w:val="num" w:pos="360"/>
        </w:tabs>
      </w:pPr>
    </w:lvl>
    <w:lvl w:ilvl="4" w:tplc="E36E880A" w:tentative="1">
      <w:start w:val="1"/>
      <w:numFmt w:val="bullet"/>
      <w:lvlText w:val=""/>
      <w:lvlJc w:val="left"/>
      <w:pPr>
        <w:tabs>
          <w:tab w:val="num" w:pos="3600"/>
        </w:tabs>
        <w:ind w:left="3600" w:hanging="360"/>
      </w:pPr>
      <w:rPr>
        <w:rFonts w:ascii="Symbol" w:hAnsi="Symbol" w:hint="default"/>
      </w:rPr>
    </w:lvl>
    <w:lvl w:ilvl="5" w:tplc="7A14B638" w:tentative="1">
      <w:start w:val="1"/>
      <w:numFmt w:val="bullet"/>
      <w:lvlText w:val=""/>
      <w:lvlJc w:val="left"/>
      <w:pPr>
        <w:tabs>
          <w:tab w:val="num" w:pos="4320"/>
        </w:tabs>
        <w:ind w:left="4320" w:hanging="360"/>
      </w:pPr>
      <w:rPr>
        <w:rFonts w:ascii="Symbol" w:hAnsi="Symbol" w:hint="default"/>
      </w:rPr>
    </w:lvl>
    <w:lvl w:ilvl="6" w:tplc="F55EC5F4" w:tentative="1">
      <w:start w:val="1"/>
      <w:numFmt w:val="bullet"/>
      <w:lvlText w:val=""/>
      <w:lvlJc w:val="left"/>
      <w:pPr>
        <w:tabs>
          <w:tab w:val="num" w:pos="5040"/>
        </w:tabs>
        <w:ind w:left="5040" w:hanging="360"/>
      </w:pPr>
      <w:rPr>
        <w:rFonts w:ascii="Symbol" w:hAnsi="Symbol" w:hint="default"/>
      </w:rPr>
    </w:lvl>
    <w:lvl w:ilvl="7" w:tplc="97E00F38" w:tentative="1">
      <w:start w:val="1"/>
      <w:numFmt w:val="bullet"/>
      <w:lvlText w:val=""/>
      <w:lvlJc w:val="left"/>
      <w:pPr>
        <w:tabs>
          <w:tab w:val="num" w:pos="5760"/>
        </w:tabs>
        <w:ind w:left="5760" w:hanging="360"/>
      </w:pPr>
      <w:rPr>
        <w:rFonts w:ascii="Symbol" w:hAnsi="Symbol" w:hint="default"/>
      </w:rPr>
    </w:lvl>
    <w:lvl w:ilvl="8" w:tplc="3196944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DC03BC"/>
    <w:multiLevelType w:val="hybridMultilevel"/>
    <w:tmpl w:val="8D989DCC"/>
    <w:lvl w:ilvl="0" w:tplc="C9F426BE">
      <w:start w:val="1"/>
      <w:numFmt w:val="upperLetter"/>
      <w:lvlText w:val="%1."/>
      <w:lvlJc w:val="left"/>
      <w:pPr>
        <w:ind w:left="1080" w:hanging="360"/>
      </w:pPr>
      <w:rPr>
        <w:rFonts w:ascii="Calibri" w:eastAsia="Calibri" w:hAnsi="Calibr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6B0D18"/>
    <w:multiLevelType w:val="hybridMultilevel"/>
    <w:tmpl w:val="E3A4C6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D7449"/>
    <w:multiLevelType w:val="hybridMultilevel"/>
    <w:tmpl w:val="B43A8D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82EF3"/>
    <w:multiLevelType w:val="hybridMultilevel"/>
    <w:tmpl w:val="A56A7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73D64"/>
    <w:multiLevelType w:val="hybridMultilevel"/>
    <w:tmpl w:val="E52A0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17CA1"/>
    <w:multiLevelType w:val="hybridMultilevel"/>
    <w:tmpl w:val="19624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77B77"/>
    <w:multiLevelType w:val="hybridMultilevel"/>
    <w:tmpl w:val="8FD8F0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17416F"/>
    <w:multiLevelType w:val="hybridMultilevel"/>
    <w:tmpl w:val="CC6CE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6201A2"/>
    <w:multiLevelType w:val="hybridMultilevel"/>
    <w:tmpl w:val="808C0D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F44FA"/>
    <w:multiLevelType w:val="hybridMultilevel"/>
    <w:tmpl w:val="F672F918"/>
    <w:lvl w:ilvl="0" w:tplc="5598FBFA">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74A12"/>
    <w:multiLevelType w:val="hybridMultilevel"/>
    <w:tmpl w:val="9EBAB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D84927"/>
    <w:multiLevelType w:val="hybridMultilevel"/>
    <w:tmpl w:val="6382FE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900394"/>
    <w:multiLevelType w:val="hybridMultilevel"/>
    <w:tmpl w:val="E7C88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9C58E4"/>
    <w:multiLevelType w:val="hybridMultilevel"/>
    <w:tmpl w:val="F80A24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750390"/>
    <w:multiLevelType w:val="hybridMultilevel"/>
    <w:tmpl w:val="D6202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2E6EFB"/>
    <w:multiLevelType w:val="hybridMultilevel"/>
    <w:tmpl w:val="9F0CF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15760"/>
    <w:multiLevelType w:val="hybridMultilevel"/>
    <w:tmpl w:val="A19C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3"/>
  </w:num>
  <w:num w:numId="4">
    <w:abstractNumId w:val="19"/>
  </w:num>
  <w:num w:numId="5">
    <w:abstractNumId w:val="10"/>
  </w:num>
  <w:num w:numId="6">
    <w:abstractNumId w:val="15"/>
  </w:num>
  <w:num w:numId="7">
    <w:abstractNumId w:val="8"/>
  </w:num>
  <w:num w:numId="8">
    <w:abstractNumId w:val="20"/>
  </w:num>
  <w:num w:numId="9">
    <w:abstractNumId w:val="0"/>
  </w:num>
  <w:num w:numId="10">
    <w:abstractNumId w:val="5"/>
  </w:num>
  <w:num w:numId="11">
    <w:abstractNumId w:val="17"/>
  </w:num>
  <w:num w:numId="12">
    <w:abstractNumId w:val="22"/>
  </w:num>
  <w:num w:numId="13">
    <w:abstractNumId w:val="23"/>
  </w:num>
  <w:num w:numId="14">
    <w:abstractNumId w:val="4"/>
  </w:num>
  <w:num w:numId="15">
    <w:abstractNumId w:val="3"/>
  </w:num>
  <w:num w:numId="16">
    <w:abstractNumId w:val="21"/>
  </w:num>
  <w:num w:numId="17">
    <w:abstractNumId w:val="2"/>
  </w:num>
  <w:num w:numId="18">
    <w:abstractNumId w:val="6"/>
  </w:num>
  <w:num w:numId="19">
    <w:abstractNumId w:val="11"/>
  </w:num>
  <w:num w:numId="20">
    <w:abstractNumId w:val="24"/>
  </w:num>
  <w:num w:numId="21">
    <w:abstractNumId w:val="7"/>
  </w:num>
  <w:num w:numId="22">
    <w:abstractNumId w:val="14"/>
  </w:num>
  <w:num w:numId="23">
    <w:abstractNumId w:val="16"/>
  </w:num>
  <w:num w:numId="24">
    <w:abstractNumId w:val="25"/>
  </w:num>
  <w:num w:numId="25">
    <w:abstractNumId w:val="1"/>
  </w:num>
  <w:num w:numId="26">
    <w:abstractNumId w:val="12"/>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94"/>
    <w:rsid w:val="0002625A"/>
    <w:rsid w:val="0005162D"/>
    <w:rsid w:val="00057CAE"/>
    <w:rsid w:val="00075B71"/>
    <w:rsid w:val="000760DA"/>
    <w:rsid w:val="00094D7C"/>
    <w:rsid w:val="000A5619"/>
    <w:rsid w:val="000B2A54"/>
    <w:rsid w:val="000B7CE4"/>
    <w:rsid w:val="000C1761"/>
    <w:rsid w:val="000C7E69"/>
    <w:rsid w:val="000E3E8F"/>
    <w:rsid w:val="000E447E"/>
    <w:rsid w:val="000F165C"/>
    <w:rsid w:val="000F57DA"/>
    <w:rsid w:val="00100A16"/>
    <w:rsid w:val="00111568"/>
    <w:rsid w:val="00111775"/>
    <w:rsid w:val="001237A1"/>
    <w:rsid w:val="001265EA"/>
    <w:rsid w:val="00127D47"/>
    <w:rsid w:val="00140C02"/>
    <w:rsid w:val="001572A6"/>
    <w:rsid w:val="001713D0"/>
    <w:rsid w:val="001B6960"/>
    <w:rsid w:val="001D2DC5"/>
    <w:rsid w:val="001D601A"/>
    <w:rsid w:val="001F4C4D"/>
    <w:rsid w:val="002065A1"/>
    <w:rsid w:val="00215C02"/>
    <w:rsid w:val="002202DE"/>
    <w:rsid w:val="00221918"/>
    <w:rsid w:val="002417C6"/>
    <w:rsid w:val="00275B82"/>
    <w:rsid w:val="002A565F"/>
    <w:rsid w:val="002B6B51"/>
    <w:rsid w:val="002D0D77"/>
    <w:rsid w:val="002D358E"/>
    <w:rsid w:val="002D39A4"/>
    <w:rsid w:val="003036E3"/>
    <w:rsid w:val="00320BFC"/>
    <w:rsid w:val="00353C70"/>
    <w:rsid w:val="00375B6C"/>
    <w:rsid w:val="003A569B"/>
    <w:rsid w:val="003A7CFB"/>
    <w:rsid w:val="003C58DE"/>
    <w:rsid w:val="003C7212"/>
    <w:rsid w:val="003E42ED"/>
    <w:rsid w:val="00413275"/>
    <w:rsid w:val="0044439D"/>
    <w:rsid w:val="00446EE2"/>
    <w:rsid w:val="00453427"/>
    <w:rsid w:val="00453B41"/>
    <w:rsid w:val="00454AF3"/>
    <w:rsid w:val="00466E63"/>
    <w:rsid w:val="004840F8"/>
    <w:rsid w:val="00486C38"/>
    <w:rsid w:val="004A22F7"/>
    <w:rsid w:val="004A379C"/>
    <w:rsid w:val="004A5E38"/>
    <w:rsid w:val="004C03C8"/>
    <w:rsid w:val="004E10AB"/>
    <w:rsid w:val="004E3FFB"/>
    <w:rsid w:val="004E70F0"/>
    <w:rsid w:val="00502BB8"/>
    <w:rsid w:val="00527BC6"/>
    <w:rsid w:val="005477ED"/>
    <w:rsid w:val="00552B6B"/>
    <w:rsid w:val="00554972"/>
    <w:rsid w:val="005570CF"/>
    <w:rsid w:val="00557B71"/>
    <w:rsid w:val="00565FA6"/>
    <w:rsid w:val="0056687D"/>
    <w:rsid w:val="00594E83"/>
    <w:rsid w:val="005A5494"/>
    <w:rsid w:val="00620388"/>
    <w:rsid w:val="00621319"/>
    <w:rsid w:val="00633F6E"/>
    <w:rsid w:val="00634346"/>
    <w:rsid w:val="00651E45"/>
    <w:rsid w:val="00660F4B"/>
    <w:rsid w:val="00672F48"/>
    <w:rsid w:val="0068098A"/>
    <w:rsid w:val="006849BC"/>
    <w:rsid w:val="00696E9A"/>
    <w:rsid w:val="006A13D7"/>
    <w:rsid w:val="006B314D"/>
    <w:rsid w:val="006B3D89"/>
    <w:rsid w:val="006C2BA0"/>
    <w:rsid w:val="006E4788"/>
    <w:rsid w:val="006F4FC4"/>
    <w:rsid w:val="007052A4"/>
    <w:rsid w:val="00705C8D"/>
    <w:rsid w:val="0072175B"/>
    <w:rsid w:val="00723BC2"/>
    <w:rsid w:val="00731E58"/>
    <w:rsid w:val="00752BC8"/>
    <w:rsid w:val="00754EF0"/>
    <w:rsid w:val="00764669"/>
    <w:rsid w:val="007667CA"/>
    <w:rsid w:val="00771BB1"/>
    <w:rsid w:val="00791A22"/>
    <w:rsid w:val="007C2423"/>
    <w:rsid w:val="007D1523"/>
    <w:rsid w:val="008041A4"/>
    <w:rsid w:val="00807E52"/>
    <w:rsid w:val="008168B6"/>
    <w:rsid w:val="00836999"/>
    <w:rsid w:val="008502BF"/>
    <w:rsid w:val="008566B7"/>
    <w:rsid w:val="00870E21"/>
    <w:rsid w:val="00875335"/>
    <w:rsid w:val="00880DB5"/>
    <w:rsid w:val="0089132A"/>
    <w:rsid w:val="00895649"/>
    <w:rsid w:val="008D2CE5"/>
    <w:rsid w:val="008D2DB4"/>
    <w:rsid w:val="008D31DB"/>
    <w:rsid w:val="008E1BD9"/>
    <w:rsid w:val="008F2232"/>
    <w:rsid w:val="009009CC"/>
    <w:rsid w:val="00917B2E"/>
    <w:rsid w:val="00954480"/>
    <w:rsid w:val="00962EED"/>
    <w:rsid w:val="009658A0"/>
    <w:rsid w:val="009A1B84"/>
    <w:rsid w:val="009A57B9"/>
    <w:rsid w:val="009C2842"/>
    <w:rsid w:val="009D3016"/>
    <w:rsid w:val="009F19DF"/>
    <w:rsid w:val="009F53FF"/>
    <w:rsid w:val="00A271BA"/>
    <w:rsid w:val="00A40B6E"/>
    <w:rsid w:val="00A461DE"/>
    <w:rsid w:val="00A502F8"/>
    <w:rsid w:val="00A56F24"/>
    <w:rsid w:val="00A61E13"/>
    <w:rsid w:val="00A62D89"/>
    <w:rsid w:val="00A82BFB"/>
    <w:rsid w:val="00A846B7"/>
    <w:rsid w:val="00A87BC3"/>
    <w:rsid w:val="00AD3D80"/>
    <w:rsid w:val="00AD7188"/>
    <w:rsid w:val="00AE09D2"/>
    <w:rsid w:val="00AE758F"/>
    <w:rsid w:val="00AF52B6"/>
    <w:rsid w:val="00B012A4"/>
    <w:rsid w:val="00B01383"/>
    <w:rsid w:val="00B03072"/>
    <w:rsid w:val="00B24064"/>
    <w:rsid w:val="00B25C5C"/>
    <w:rsid w:val="00B273CE"/>
    <w:rsid w:val="00B27780"/>
    <w:rsid w:val="00B509AC"/>
    <w:rsid w:val="00B71E22"/>
    <w:rsid w:val="00B71ECE"/>
    <w:rsid w:val="00B84936"/>
    <w:rsid w:val="00B904AB"/>
    <w:rsid w:val="00B97053"/>
    <w:rsid w:val="00B9787A"/>
    <w:rsid w:val="00BA0E36"/>
    <w:rsid w:val="00BB2A17"/>
    <w:rsid w:val="00BB5763"/>
    <w:rsid w:val="00BC27C4"/>
    <w:rsid w:val="00BC604F"/>
    <w:rsid w:val="00BC7DA5"/>
    <w:rsid w:val="00BD10F0"/>
    <w:rsid w:val="00BD2C0A"/>
    <w:rsid w:val="00BD4A56"/>
    <w:rsid w:val="00BD5504"/>
    <w:rsid w:val="00BD6508"/>
    <w:rsid w:val="00C017AD"/>
    <w:rsid w:val="00C22135"/>
    <w:rsid w:val="00C22776"/>
    <w:rsid w:val="00C31ECA"/>
    <w:rsid w:val="00C45797"/>
    <w:rsid w:val="00C5654A"/>
    <w:rsid w:val="00C80D97"/>
    <w:rsid w:val="00C8251E"/>
    <w:rsid w:val="00C866D1"/>
    <w:rsid w:val="00C96D7A"/>
    <w:rsid w:val="00CA023E"/>
    <w:rsid w:val="00CA04FD"/>
    <w:rsid w:val="00CA3A60"/>
    <w:rsid w:val="00CB3FE4"/>
    <w:rsid w:val="00CB649E"/>
    <w:rsid w:val="00CD1F41"/>
    <w:rsid w:val="00CF46E7"/>
    <w:rsid w:val="00CF741B"/>
    <w:rsid w:val="00D018C2"/>
    <w:rsid w:val="00D078C2"/>
    <w:rsid w:val="00D216DE"/>
    <w:rsid w:val="00D36D94"/>
    <w:rsid w:val="00D40152"/>
    <w:rsid w:val="00D60C6F"/>
    <w:rsid w:val="00D65C7A"/>
    <w:rsid w:val="00D71531"/>
    <w:rsid w:val="00D737A9"/>
    <w:rsid w:val="00D75B36"/>
    <w:rsid w:val="00D81955"/>
    <w:rsid w:val="00D8208C"/>
    <w:rsid w:val="00D83A8A"/>
    <w:rsid w:val="00D85DA1"/>
    <w:rsid w:val="00D97C07"/>
    <w:rsid w:val="00DA41BF"/>
    <w:rsid w:val="00DA7B69"/>
    <w:rsid w:val="00DC2666"/>
    <w:rsid w:val="00DF71A1"/>
    <w:rsid w:val="00E13B1B"/>
    <w:rsid w:val="00E3084A"/>
    <w:rsid w:val="00E41448"/>
    <w:rsid w:val="00E461B5"/>
    <w:rsid w:val="00E56118"/>
    <w:rsid w:val="00E6397D"/>
    <w:rsid w:val="00E66BAC"/>
    <w:rsid w:val="00E92D97"/>
    <w:rsid w:val="00E92E93"/>
    <w:rsid w:val="00EB3311"/>
    <w:rsid w:val="00EB4C46"/>
    <w:rsid w:val="00EC0E30"/>
    <w:rsid w:val="00ED2EFB"/>
    <w:rsid w:val="00ED777E"/>
    <w:rsid w:val="00F17381"/>
    <w:rsid w:val="00F27E05"/>
    <w:rsid w:val="00F35057"/>
    <w:rsid w:val="00F35E74"/>
    <w:rsid w:val="00F638CC"/>
    <w:rsid w:val="00F91EA3"/>
    <w:rsid w:val="00F92058"/>
    <w:rsid w:val="00F92906"/>
    <w:rsid w:val="00FA12D7"/>
    <w:rsid w:val="00FA5B83"/>
    <w:rsid w:val="00FC2C44"/>
    <w:rsid w:val="00FC6907"/>
    <w:rsid w:val="00FD55A9"/>
    <w:rsid w:val="00FE02F2"/>
    <w:rsid w:val="00FE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08C7DD"/>
  <w15:docId w15:val="{875D68BE-FFDC-4FA8-9A1D-3AE64C62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5477ED"/>
    <w:pPr>
      <w:ind w:left="101"/>
      <w:outlineLvl w:val="0"/>
    </w:pPr>
    <w:rPr>
      <w:rFonts w:ascii="Calibri" w:eastAsia="Calibri" w:hAnsi="Calibri"/>
      <w:b/>
      <w:bCs/>
    </w:rPr>
  </w:style>
  <w:style w:type="paragraph" w:styleId="Heading2">
    <w:name w:val="heading 2"/>
    <w:basedOn w:val="Normal"/>
    <w:next w:val="Normal"/>
    <w:link w:val="Heading2Char"/>
    <w:uiPriority w:val="9"/>
    <w:unhideWhenUsed/>
    <w:qFormat/>
    <w:rsid w:val="00CD1F4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77ED"/>
    <w:pPr>
      <w:ind w:left="821"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CD1F4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E6397D"/>
    <w:pPr>
      <w:tabs>
        <w:tab w:val="center" w:pos="4680"/>
        <w:tab w:val="right" w:pos="9360"/>
      </w:tabs>
    </w:pPr>
  </w:style>
  <w:style w:type="character" w:customStyle="1" w:styleId="HeaderChar">
    <w:name w:val="Header Char"/>
    <w:basedOn w:val="DefaultParagraphFont"/>
    <w:link w:val="Header"/>
    <w:uiPriority w:val="99"/>
    <w:rsid w:val="00E6397D"/>
  </w:style>
  <w:style w:type="paragraph" w:styleId="Footer">
    <w:name w:val="footer"/>
    <w:basedOn w:val="Normal"/>
    <w:link w:val="FooterChar"/>
    <w:uiPriority w:val="99"/>
    <w:unhideWhenUsed/>
    <w:rsid w:val="00E6397D"/>
    <w:pPr>
      <w:tabs>
        <w:tab w:val="center" w:pos="4680"/>
        <w:tab w:val="right" w:pos="9360"/>
      </w:tabs>
    </w:pPr>
  </w:style>
  <w:style w:type="character" w:customStyle="1" w:styleId="FooterChar">
    <w:name w:val="Footer Char"/>
    <w:basedOn w:val="DefaultParagraphFont"/>
    <w:link w:val="Footer"/>
    <w:uiPriority w:val="99"/>
    <w:rsid w:val="00E6397D"/>
  </w:style>
  <w:style w:type="character" w:styleId="CommentReference">
    <w:name w:val="annotation reference"/>
    <w:basedOn w:val="DefaultParagraphFont"/>
    <w:uiPriority w:val="99"/>
    <w:semiHidden/>
    <w:unhideWhenUsed/>
    <w:rsid w:val="002A565F"/>
    <w:rPr>
      <w:sz w:val="16"/>
      <w:szCs w:val="16"/>
    </w:rPr>
  </w:style>
  <w:style w:type="paragraph" w:styleId="CommentText">
    <w:name w:val="annotation text"/>
    <w:basedOn w:val="Normal"/>
    <w:link w:val="CommentTextChar"/>
    <w:uiPriority w:val="99"/>
    <w:semiHidden/>
    <w:unhideWhenUsed/>
    <w:rsid w:val="002A565F"/>
    <w:rPr>
      <w:sz w:val="20"/>
      <w:szCs w:val="20"/>
    </w:rPr>
  </w:style>
  <w:style w:type="character" w:customStyle="1" w:styleId="CommentTextChar">
    <w:name w:val="Comment Text Char"/>
    <w:basedOn w:val="DefaultParagraphFont"/>
    <w:link w:val="CommentText"/>
    <w:uiPriority w:val="99"/>
    <w:semiHidden/>
    <w:rsid w:val="002A565F"/>
    <w:rPr>
      <w:sz w:val="20"/>
      <w:szCs w:val="20"/>
    </w:rPr>
  </w:style>
  <w:style w:type="paragraph" w:styleId="CommentSubject">
    <w:name w:val="annotation subject"/>
    <w:basedOn w:val="CommentText"/>
    <w:next w:val="CommentText"/>
    <w:link w:val="CommentSubjectChar"/>
    <w:uiPriority w:val="99"/>
    <w:semiHidden/>
    <w:unhideWhenUsed/>
    <w:rsid w:val="002A565F"/>
    <w:rPr>
      <w:b/>
      <w:bCs/>
    </w:rPr>
  </w:style>
  <w:style w:type="character" w:customStyle="1" w:styleId="CommentSubjectChar">
    <w:name w:val="Comment Subject Char"/>
    <w:basedOn w:val="CommentTextChar"/>
    <w:link w:val="CommentSubject"/>
    <w:uiPriority w:val="99"/>
    <w:semiHidden/>
    <w:rsid w:val="002A565F"/>
    <w:rPr>
      <w:b/>
      <w:bCs/>
      <w:sz w:val="20"/>
      <w:szCs w:val="20"/>
    </w:rPr>
  </w:style>
  <w:style w:type="paragraph" w:styleId="BalloonText">
    <w:name w:val="Balloon Text"/>
    <w:basedOn w:val="Normal"/>
    <w:link w:val="BalloonTextChar"/>
    <w:uiPriority w:val="99"/>
    <w:semiHidden/>
    <w:unhideWhenUsed/>
    <w:rsid w:val="002A5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65F"/>
    <w:rPr>
      <w:rFonts w:ascii="Segoe UI" w:hAnsi="Segoe UI" w:cs="Segoe UI"/>
      <w:sz w:val="18"/>
      <w:szCs w:val="18"/>
    </w:rPr>
  </w:style>
  <w:style w:type="paragraph" w:customStyle="1" w:styleId="Default">
    <w:name w:val="Default"/>
    <w:rsid w:val="002B6B51"/>
    <w:pPr>
      <w:widowControl/>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F92058"/>
    <w:pPr>
      <w:widowControl/>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B3D89"/>
    <w:rPr>
      <w:rFonts w:ascii="Calibri" w:eastAsia="Calibri" w:hAnsi="Calibri"/>
    </w:rPr>
  </w:style>
  <w:style w:type="character" w:customStyle="1" w:styleId="DefaultFontHxMailStyle">
    <w:name w:val="Default Font HxMail Style"/>
    <w:basedOn w:val="DefaultParagraphFont"/>
    <w:rsid w:val="002D0D77"/>
    <w:rPr>
      <w:rFonts w:ascii="Calibri" w:hAnsi="Calibri" w:cs="Calibri" w:hint="default"/>
      <w:b w:val="0"/>
      <w:bCs w:val="0"/>
      <w:i w:val="0"/>
      <w:iCs w:val="0"/>
      <w:strike w:val="0"/>
      <w:dstrike w:val="0"/>
      <w:color w:val="auto"/>
      <w:u w:val="none"/>
      <w:effect w:val="none"/>
    </w:rPr>
  </w:style>
  <w:style w:type="paragraph" w:styleId="TOCHeading">
    <w:name w:val="TOC Heading"/>
    <w:basedOn w:val="Heading1"/>
    <w:next w:val="Normal"/>
    <w:uiPriority w:val="39"/>
    <w:unhideWhenUsed/>
    <w:qFormat/>
    <w:rsid w:val="000C1761"/>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0C1761"/>
    <w:pPr>
      <w:spacing w:after="100"/>
    </w:pPr>
  </w:style>
  <w:style w:type="paragraph" w:styleId="TOC2">
    <w:name w:val="toc 2"/>
    <w:basedOn w:val="Normal"/>
    <w:next w:val="Normal"/>
    <w:autoRedefine/>
    <w:uiPriority w:val="39"/>
    <w:unhideWhenUsed/>
    <w:rsid w:val="000C1761"/>
    <w:pPr>
      <w:spacing w:after="100"/>
      <w:ind w:left="220"/>
    </w:pPr>
  </w:style>
  <w:style w:type="character" w:styleId="Hyperlink">
    <w:name w:val="Hyperlink"/>
    <w:basedOn w:val="DefaultParagraphFont"/>
    <w:uiPriority w:val="99"/>
    <w:unhideWhenUsed/>
    <w:rsid w:val="000C1761"/>
    <w:rPr>
      <w:color w:val="0000FF" w:themeColor="hyperlink"/>
      <w:u w:val="single"/>
    </w:rPr>
  </w:style>
  <w:style w:type="paragraph" w:styleId="TOC3">
    <w:name w:val="toc 3"/>
    <w:basedOn w:val="Normal"/>
    <w:next w:val="Normal"/>
    <w:autoRedefine/>
    <w:uiPriority w:val="39"/>
    <w:unhideWhenUsed/>
    <w:rsid w:val="00454AF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ED40603B30F7D49B3BD08961BCC3A1B" ma:contentTypeVersion="12" ma:contentTypeDescription="Create a new document." ma:contentTypeScope="" ma:versionID="3f5588cbb93b803081e1033d8fd5bad2">
  <xsd:schema xmlns:xsd="http://www.w3.org/2001/XMLSchema" xmlns:xs="http://www.w3.org/2001/XMLSchema" xmlns:p="http://schemas.microsoft.com/office/2006/metadata/properties" xmlns:ns2="b157451e-53d2-44d0-8b74-6aa06fd1db11" xmlns:ns3="515154a5-0dfd-46a3-832a-46ceacff69b2" targetNamespace="http://schemas.microsoft.com/office/2006/metadata/properties" ma:root="true" ma:fieldsID="fccbca8ca4ccd21160744da2e533ea02" ns2:_="" ns3:_="">
    <xsd:import namespace="b157451e-53d2-44d0-8b74-6aa06fd1db11"/>
    <xsd:import namespace="515154a5-0dfd-46a3-832a-46ceacff69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7451e-53d2-44d0-8b74-6aa06fd1d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154a5-0dfd-46a3-832a-46ceacff69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9FB90-0A21-4367-B54B-9139494AFA4A}">
  <ds:schemaRefs>
    <ds:schemaRef ds:uri="http://schemas.microsoft.com/sharepoint/v3/contenttype/forms"/>
  </ds:schemaRefs>
</ds:datastoreItem>
</file>

<file path=customXml/itemProps2.xml><?xml version="1.0" encoding="utf-8"?>
<ds:datastoreItem xmlns:ds="http://schemas.openxmlformats.org/officeDocument/2006/customXml" ds:itemID="{9841C0C9-75B0-4D56-8981-1517DFCC02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FF0B1A-B48E-4F01-9813-CCF856894E83}">
  <ds:schemaRefs>
    <ds:schemaRef ds:uri="http://schemas.openxmlformats.org/officeDocument/2006/bibliography"/>
  </ds:schemaRefs>
</ds:datastoreItem>
</file>

<file path=customXml/itemProps4.xml><?xml version="1.0" encoding="utf-8"?>
<ds:datastoreItem xmlns:ds="http://schemas.openxmlformats.org/officeDocument/2006/customXml" ds:itemID="{4A455C1F-F364-414B-8786-D03E445FE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7451e-53d2-44d0-8b74-6aa06fd1db11"/>
    <ds:schemaRef ds:uri="515154a5-0dfd-46a3-832a-46ceacff6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7243</Words>
  <Characters>41288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EchoHawk</dc:creator>
  <cp:keywords/>
  <cp:lastModifiedBy>Amy Weinstein</cp:lastModifiedBy>
  <cp:revision>11</cp:revision>
  <cp:lastPrinted>2021-01-10T16:25:00Z</cp:lastPrinted>
  <dcterms:created xsi:type="dcterms:W3CDTF">2021-04-28T18:15:00Z</dcterms:created>
  <dcterms:modified xsi:type="dcterms:W3CDTF">2021-04-29T14:21:00Z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LastSaved">
    <vt:filetime>2019-02-19T00:00:00Z</vt:filetime>
  </property>
  <property fmtid="{D5CDD505-2E9C-101B-9397-08002B2CF9AE}" pid="4" name="ContentTypeId">
    <vt:lpwstr>0x0101004ED40603B30F7D49B3BD08961BCC3A1B</vt:lpwstr>
  </property>
</Properties>
</file>